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7D3B8" w14:textId="77777777" w:rsidR="00857FE0" w:rsidRPr="00857FE0" w:rsidRDefault="00857FE0" w:rsidP="00DE5070">
      <w:pPr>
        <w:rPr>
          <w:b/>
          <w:sz w:val="20"/>
          <w:szCs w:val="20"/>
        </w:rPr>
      </w:pPr>
      <w:r w:rsidRPr="00857FE0">
        <w:rPr>
          <w:b/>
          <w:sz w:val="20"/>
          <w:szCs w:val="20"/>
        </w:rPr>
        <w:t xml:space="preserve">ДОГОВОР ПОСТАВКИ № </w:t>
      </w:r>
      <w:r w:rsidR="00DE5070">
        <w:rPr>
          <w:b/>
          <w:sz w:val="20"/>
          <w:szCs w:val="20"/>
        </w:rPr>
        <w:t>_</w:t>
      </w:r>
    </w:p>
    <w:p w14:paraId="7BF222F7" w14:textId="77777777" w:rsidR="00857FE0" w:rsidRPr="00857FE0" w:rsidRDefault="00857FE0" w:rsidP="00DE5070">
      <w:pPr>
        <w:rPr>
          <w:sz w:val="20"/>
          <w:szCs w:val="20"/>
        </w:rPr>
      </w:pPr>
      <w:r w:rsidRPr="00857FE0">
        <w:rPr>
          <w:sz w:val="20"/>
          <w:szCs w:val="20"/>
        </w:rPr>
        <w:t>г. Москва</w:t>
      </w:r>
      <w:r w:rsidRPr="00857FE0">
        <w:rPr>
          <w:sz w:val="20"/>
          <w:szCs w:val="20"/>
        </w:rPr>
        <w:tab/>
      </w:r>
      <w:r w:rsidRPr="00857FE0">
        <w:rPr>
          <w:sz w:val="20"/>
          <w:szCs w:val="20"/>
        </w:rPr>
        <w:tab/>
      </w:r>
      <w:r w:rsidRPr="00857FE0">
        <w:rPr>
          <w:sz w:val="20"/>
          <w:szCs w:val="20"/>
        </w:rPr>
        <w:tab/>
      </w:r>
      <w:r w:rsidRPr="00857FE0">
        <w:rPr>
          <w:sz w:val="20"/>
          <w:szCs w:val="20"/>
        </w:rPr>
        <w:tab/>
      </w:r>
      <w:r w:rsidRPr="00857FE0">
        <w:rPr>
          <w:sz w:val="20"/>
          <w:szCs w:val="20"/>
        </w:rPr>
        <w:tab/>
      </w:r>
      <w:r w:rsidRPr="00857FE0">
        <w:rPr>
          <w:sz w:val="20"/>
          <w:szCs w:val="20"/>
        </w:rPr>
        <w:tab/>
      </w:r>
      <w:r w:rsidRPr="00857FE0">
        <w:rPr>
          <w:sz w:val="20"/>
          <w:szCs w:val="20"/>
        </w:rPr>
        <w:tab/>
      </w:r>
      <w:r w:rsidRPr="00857FE0">
        <w:rPr>
          <w:sz w:val="20"/>
          <w:szCs w:val="20"/>
        </w:rPr>
        <w:tab/>
        <w:t xml:space="preserve">    </w:t>
      </w:r>
      <w:r w:rsidRPr="00857FE0">
        <w:rPr>
          <w:sz w:val="20"/>
          <w:szCs w:val="20"/>
        </w:rPr>
        <w:tab/>
      </w:r>
      <w:r w:rsidR="00465C7B">
        <w:rPr>
          <w:sz w:val="20"/>
          <w:szCs w:val="20"/>
        </w:rPr>
        <w:t xml:space="preserve">                          «</w:t>
      </w:r>
      <w:r w:rsidRPr="00857FE0">
        <w:rPr>
          <w:sz w:val="20"/>
          <w:szCs w:val="20"/>
        </w:rPr>
        <w:t xml:space="preserve"> </w:t>
      </w:r>
      <w:r w:rsidR="00DE5070">
        <w:rPr>
          <w:sz w:val="20"/>
          <w:szCs w:val="20"/>
        </w:rPr>
        <w:t>___</w:t>
      </w:r>
      <w:r w:rsidR="00465C7B">
        <w:rPr>
          <w:sz w:val="20"/>
          <w:szCs w:val="20"/>
        </w:rPr>
        <w:t>»</w:t>
      </w:r>
      <w:r w:rsidR="00F76604">
        <w:rPr>
          <w:sz w:val="20"/>
          <w:szCs w:val="20"/>
        </w:rPr>
        <w:t xml:space="preserve"> </w:t>
      </w:r>
      <w:r w:rsidR="00DE5070">
        <w:rPr>
          <w:sz w:val="20"/>
          <w:szCs w:val="20"/>
        </w:rPr>
        <w:t>_______</w:t>
      </w:r>
      <w:r w:rsidR="00EB393B">
        <w:rPr>
          <w:sz w:val="20"/>
          <w:szCs w:val="20"/>
        </w:rPr>
        <w:t xml:space="preserve"> </w:t>
      </w:r>
      <w:r w:rsidR="00A843D1">
        <w:rPr>
          <w:sz w:val="20"/>
          <w:szCs w:val="20"/>
        </w:rPr>
        <w:t>201</w:t>
      </w:r>
      <w:r w:rsidR="003413E7">
        <w:rPr>
          <w:sz w:val="20"/>
          <w:szCs w:val="20"/>
        </w:rPr>
        <w:t>9</w:t>
      </w:r>
      <w:r w:rsidR="00A843D1">
        <w:rPr>
          <w:sz w:val="20"/>
          <w:szCs w:val="20"/>
        </w:rPr>
        <w:t xml:space="preserve"> г.</w:t>
      </w:r>
    </w:p>
    <w:p w14:paraId="133457F1" w14:textId="77777777" w:rsidR="00857FE0" w:rsidRPr="00857FE0" w:rsidRDefault="00857FE0" w:rsidP="00DE5070">
      <w:pPr>
        <w:rPr>
          <w:sz w:val="20"/>
          <w:szCs w:val="20"/>
        </w:rPr>
      </w:pPr>
    </w:p>
    <w:p w14:paraId="5A1E75EA" w14:textId="77777777" w:rsidR="00857FE0" w:rsidRPr="00857FE0" w:rsidRDefault="00857FE0" w:rsidP="00DE5070">
      <w:pPr>
        <w:rPr>
          <w:sz w:val="20"/>
          <w:szCs w:val="20"/>
        </w:rPr>
      </w:pPr>
      <w:r w:rsidRPr="00857FE0">
        <w:rPr>
          <w:sz w:val="20"/>
          <w:szCs w:val="20"/>
        </w:rPr>
        <w:tab/>
      </w:r>
      <w:r w:rsidR="00DE5070">
        <w:rPr>
          <w:sz w:val="20"/>
          <w:szCs w:val="20"/>
        </w:rPr>
        <w:t>_______________________________________________________________________________________________</w:t>
      </w:r>
      <w:r w:rsidR="003413E7" w:rsidRPr="003413E7">
        <w:rPr>
          <w:sz w:val="20"/>
          <w:szCs w:val="20"/>
        </w:rPr>
        <w:t>, именуемый в дальнейшем «Поставщик»,  действующий на основании свидетельства о государственной регистрации в качестве ин</w:t>
      </w:r>
      <w:r w:rsidR="00DE5070">
        <w:rPr>
          <w:sz w:val="20"/>
          <w:szCs w:val="20"/>
        </w:rPr>
        <w:t xml:space="preserve">дивидуального предпринимателя №_____________________________________________________________, </w:t>
      </w:r>
      <w:r w:rsidRPr="00857FE0">
        <w:rPr>
          <w:sz w:val="20"/>
          <w:szCs w:val="20"/>
        </w:rPr>
        <w:t>и</w:t>
      </w:r>
      <w:r w:rsidR="00DE5070">
        <w:rPr>
          <w:sz w:val="20"/>
          <w:szCs w:val="20"/>
        </w:rPr>
        <w:t xml:space="preserve"> </w:t>
      </w:r>
      <w:r w:rsidR="00A843D1">
        <w:rPr>
          <w:sz w:val="20"/>
          <w:szCs w:val="20"/>
        </w:rPr>
        <w:t xml:space="preserve"> </w:t>
      </w:r>
      <w:r w:rsidR="00DE5070">
        <w:rPr>
          <w:sz w:val="20"/>
          <w:szCs w:val="20"/>
        </w:rPr>
        <w:t>______________________________________________________________________________________________________</w:t>
      </w:r>
      <w:r w:rsidR="00731074" w:rsidRPr="00857FE0">
        <w:rPr>
          <w:sz w:val="20"/>
          <w:szCs w:val="20"/>
        </w:rPr>
        <w:t>, именуемое в дальнейшем</w:t>
      </w:r>
      <w:r w:rsidR="00731074">
        <w:rPr>
          <w:sz w:val="20"/>
          <w:szCs w:val="20"/>
        </w:rPr>
        <w:t xml:space="preserve"> </w:t>
      </w:r>
      <w:r w:rsidR="00731074" w:rsidRPr="00857FE0">
        <w:rPr>
          <w:sz w:val="20"/>
          <w:szCs w:val="20"/>
        </w:rPr>
        <w:t xml:space="preserve">«Покупатель», </w:t>
      </w:r>
      <w:r w:rsidR="00731074">
        <w:rPr>
          <w:sz w:val="20"/>
          <w:szCs w:val="20"/>
        </w:rPr>
        <w:t xml:space="preserve">действующей на основании </w:t>
      </w:r>
      <w:r w:rsidR="00DE5070">
        <w:rPr>
          <w:sz w:val="20"/>
          <w:szCs w:val="20"/>
        </w:rPr>
        <w:t>_____________________________________________</w:t>
      </w:r>
      <w:r w:rsidR="000C0767">
        <w:rPr>
          <w:sz w:val="20"/>
          <w:szCs w:val="20"/>
        </w:rPr>
        <w:t xml:space="preserve"> </w:t>
      </w:r>
      <w:r w:rsidRPr="00857FE0">
        <w:rPr>
          <w:sz w:val="20"/>
          <w:szCs w:val="20"/>
        </w:rPr>
        <w:t>с другой стороны, при совместном упоминании именуемые «Стороны», заключили настоящий договор (далее – Договор) о нижеследующем:</w:t>
      </w:r>
    </w:p>
    <w:p w14:paraId="5D9E8924" w14:textId="77777777" w:rsidR="00C068F0" w:rsidRPr="00857FE0" w:rsidRDefault="00C068F0" w:rsidP="00DE5070">
      <w:pPr>
        <w:rPr>
          <w:sz w:val="20"/>
          <w:szCs w:val="20"/>
        </w:rPr>
      </w:pPr>
    </w:p>
    <w:p w14:paraId="260022F0" w14:textId="77777777" w:rsidR="00C068F0" w:rsidRPr="00857FE0" w:rsidRDefault="00C068F0" w:rsidP="00DE5070">
      <w:pPr>
        <w:rPr>
          <w:b/>
          <w:sz w:val="20"/>
          <w:szCs w:val="20"/>
        </w:rPr>
      </w:pPr>
      <w:r w:rsidRPr="00857FE0">
        <w:rPr>
          <w:b/>
          <w:sz w:val="20"/>
          <w:szCs w:val="20"/>
        </w:rPr>
        <w:t>1. ПРЕДМЕТ ДОГОВОРА</w:t>
      </w:r>
    </w:p>
    <w:p w14:paraId="6E492A80" w14:textId="77777777" w:rsidR="00C068F0" w:rsidRPr="00857FE0" w:rsidRDefault="00C068F0" w:rsidP="00DE5070">
      <w:pPr>
        <w:rPr>
          <w:sz w:val="20"/>
          <w:szCs w:val="20"/>
        </w:rPr>
      </w:pPr>
      <w:r w:rsidRPr="00857FE0">
        <w:rPr>
          <w:sz w:val="20"/>
          <w:szCs w:val="20"/>
        </w:rPr>
        <w:t>1.1. В соответствии с настоящим Договором Поставщик, осуществляющий предпринимательскую деятельность, обязуется передавать Покупателю в обусловленные настоящим Договором сроки производимые или закупаемые им парикмахерские инструменты, оборудование для парикмахерских и салонов красоты, аксессуары, солярии</w:t>
      </w:r>
      <w:r w:rsidR="00B94DB9" w:rsidRPr="00857FE0">
        <w:rPr>
          <w:sz w:val="20"/>
          <w:szCs w:val="20"/>
        </w:rPr>
        <w:t>, косметическую продукцию,</w:t>
      </w:r>
      <w:r w:rsidRPr="00857FE0">
        <w:rPr>
          <w:sz w:val="20"/>
          <w:szCs w:val="20"/>
        </w:rPr>
        <w:t xml:space="preserve"> (далее по тексту – Товар), предназначенные для использования в предпринимательской деятельности или в иных целях, не связанных с личным, семейным, домашним и иным подобным использованием, а Покупатель обязуется принимать и оплачивать этот Товар.</w:t>
      </w:r>
    </w:p>
    <w:p w14:paraId="07F05E20" w14:textId="77777777" w:rsidR="00C068F0" w:rsidRPr="00857FE0" w:rsidRDefault="00C068F0" w:rsidP="00DE5070">
      <w:pPr>
        <w:rPr>
          <w:sz w:val="20"/>
          <w:szCs w:val="20"/>
        </w:rPr>
      </w:pPr>
      <w:r w:rsidRPr="00857FE0">
        <w:rPr>
          <w:sz w:val="20"/>
          <w:szCs w:val="20"/>
        </w:rPr>
        <w:t>1.2. Наименование, количество и цена Товара определяются в</w:t>
      </w:r>
      <w:r w:rsidR="00B94DB9" w:rsidRPr="00857FE0">
        <w:rPr>
          <w:sz w:val="20"/>
          <w:szCs w:val="20"/>
        </w:rPr>
        <w:t xml:space="preserve"> товарных накладных (форма ТОРГ-12) в соответствии с поступившими заказами от Покупателя.</w:t>
      </w:r>
    </w:p>
    <w:p w14:paraId="2B579B36" w14:textId="77777777" w:rsidR="00B94DB9" w:rsidRPr="00857FE0" w:rsidRDefault="00B94DB9" w:rsidP="00DE5070">
      <w:pPr>
        <w:rPr>
          <w:sz w:val="20"/>
          <w:szCs w:val="20"/>
        </w:rPr>
      </w:pPr>
    </w:p>
    <w:p w14:paraId="5AEA3930" w14:textId="77777777" w:rsidR="00C068F0" w:rsidRPr="00857FE0" w:rsidRDefault="00C068F0" w:rsidP="00DE5070">
      <w:pPr>
        <w:rPr>
          <w:b/>
          <w:sz w:val="20"/>
          <w:szCs w:val="20"/>
        </w:rPr>
      </w:pPr>
      <w:r w:rsidRPr="00857FE0">
        <w:rPr>
          <w:b/>
          <w:sz w:val="20"/>
          <w:szCs w:val="20"/>
        </w:rPr>
        <w:t>2. УСЛОВИЯ ПОСТАВКИ</w:t>
      </w:r>
    </w:p>
    <w:p w14:paraId="66A0C6B8" w14:textId="77777777" w:rsidR="00C068F0" w:rsidRPr="00857FE0" w:rsidRDefault="00C068F0" w:rsidP="00DE5070">
      <w:pPr>
        <w:rPr>
          <w:sz w:val="20"/>
          <w:szCs w:val="20"/>
        </w:rPr>
      </w:pPr>
      <w:r w:rsidRPr="00857FE0">
        <w:rPr>
          <w:sz w:val="20"/>
          <w:szCs w:val="20"/>
        </w:rPr>
        <w:t>2.</w:t>
      </w:r>
      <w:r w:rsidR="009B32C4">
        <w:rPr>
          <w:sz w:val="20"/>
          <w:szCs w:val="20"/>
        </w:rPr>
        <w:t>1</w:t>
      </w:r>
      <w:r w:rsidRPr="00857FE0">
        <w:rPr>
          <w:sz w:val="20"/>
          <w:szCs w:val="20"/>
        </w:rPr>
        <w:t>. Поставщик осуществляет отгрузку Товара со своего склада или доставляет Товар Покупателю</w:t>
      </w:r>
      <w:r w:rsidR="009B32C4">
        <w:rPr>
          <w:sz w:val="20"/>
          <w:szCs w:val="20"/>
        </w:rPr>
        <w:t xml:space="preserve">, </w:t>
      </w:r>
      <w:r w:rsidRPr="00857FE0">
        <w:rPr>
          <w:sz w:val="20"/>
          <w:szCs w:val="20"/>
        </w:rPr>
        <w:t>в пределах административных границ г. Москвы, либо в согласованные Сторонами сроки для иногородней поставки.  Поставка Товара осуществляется в соответствии с заказом Покупателя в объеме, указанном в заказе, и при наличии заказанного Товара на складе Поставщика. В случае отсутствия заказанного Товара (части Товара) на складе, Поставщик в течение одного дня информирует об этом Покупателя. Поставщик имеет право поставить только тот Товар, который имелся у него на складе на момент поступления заказа.</w:t>
      </w:r>
    </w:p>
    <w:p w14:paraId="40F46A58" w14:textId="77777777" w:rsidR="00C068F0" w:rsidRPr="00857FE0" w:rsidRDefault="00C068F0" w:rsidP="00DE5070">
      <w:pPr>
        <w:rPr>
          <w:sz w:val="20"/>
          <w:szCs w:val="20"/>
        </w:rPr>
      </w:pPr>
      <w:r w:rsidRPr="00857FE0">
        <w:rPr>
          <w:sz w:val="20"/>
          <w:szCs w:val="20"/>
        </w:rPr>
        <w:t>2.</w:t>
      </w:r>
      <w:r w:rsidR="009B32C4">
        <w:rPr>
          <w:sz w:val="20"/>
          <w:szCs w:val="20"/>
        </w:rPr>
        <w:t>2</w:t>
      </w:r>
      <w:r w:rsidRPr="00857FE0">
        <w:rPr>
          <w:sz w:val="20"/>
          <w:szCs w:val="20"/>
        </w:rPr>
        <w:t>. Заказ Покупателя должен содержать наименование, количество</w:t>
      </w:r>
      <w:r w:rsidR="004C48CA" w:rsidRPr="00857FE0">
        <w:rPr>
          <w:sz w:val="20"/>
          <w:szCs w:val="20"/>
        </w:rPr>
        <w:t xml:space="preserve">, а так же </w:t>
      </w:r>
      <w:r w:rsidRPr="00857FE0">
        <w:rPr>
          <w:sz w:val="20"/>
          <w:szCs w:val="20"/>
        </w:rPr>
        <w:t>адрес, по котор</w:t>
      </w:r>
      <w:r w:rsidR="004C48CA" w:rsidRPr="00857FE0">
        <w:rPr>
          <w:sz w:val="20"/>
          <w:szCs w:val="20"/>
        </w:rPr>
        <w:t>ому должен быть поставлен Товар.</w:t>
      </w:r>
    </w:p>
    <w:p w14:paraId="7BA08237" w14:textId="77777777" w:rsidR="00C068F0" w:rsidRPr="00857FE0" w:rsidRDefault="00C068F0" w:rsidP="00DE5070">
      <w:pPr>
        <w:rPr>
          <w:sz w:val="20"/>
          <w:szCs w:val="20"/>
        </w:rPr>
      </w:pPr>
      <w:r w:rsidRPr="00857FE0">
        <w:rPr>
          <w:sz w:val="20"/>
          <w:szCs w:val="20"/>
        </w:rPr>
        <w:t>2.</w:t>
      </w:r>
      <w:r w:rsidR="009B32C4">
        <w:rPr>
          <w:sz w:val="20"/>
          <w:szCs w:val="20"/>
        </w:rPr>
        <w:t>3</w:t>
      </w:r>
      <w:r w:rsidR="00B35106">
        <w:rPr>
          <w:sz w:val="20"/>
          <w:szCs w:val="20"/>
        </w:rPr>
        <w:t>. Указанный в п.п. 1.2, 2.2,</w:t>
      </w:r>
      <w:r w:rsidRPr="00857FE0">
        <w:rPr>
          <w:sz w:val="20"/>
          <w:szCs w:val="20"/>
        </w:rPr>
        <w:t xml:space="preserve"> настоящего Договора заказ </w:t>
      </w:r>
      <w:r w:rsidR="004C48CA" w:rsidRPr="00857FE0">
        <w:rPr>
          <w:sz w:val="20"/>
          <w:szCs w:val="20"/>
        </w:rPr>
        <w:t>Покупателя может быть сделан</w:t>
      </w:r>
      <w:r w:rsidRPr="00857FE0">
        <w:rPr>
          <w:sz w:val="20"/>
          <w:szCs w:val="20"/>
        </w:rPr>
        <w:t xml:space="preserve"> письмен</w:t>
      </w:r>
      <w:r w:rsidR="000C0767">
        <w:rPr>
          <w:sz w:val="20"/>
          <w:szCs w:val="20"/>
        </w:rPr>
        <w:t>но, по</w:t>
      </w:r>
      <w:r w:rsidRPr="00857FE0">
        <w:rPr>
          <w:sz w:val="20"/>
          <w:szCs w:val="20"/>
        </w:rPr>
        <w:t>средством факсимильной связи</w:t>
      </w:r>
      <w:r w:rsidR="00414564" w:rsidRPr="00857FE0">
        <w:rPr>
          <w:sz w:val="20"/>
          <w:szCs w:val="20"/>
        </w:rPr>
        <w:t>,</w:t>
      </w:r>
      <w:r w:rsidRPr="00857FE0">
        <w:rPr>
          <w:sz w:val="20"/>
          <w:szCs w:val="20"/>
        </w:rPr>
        <w:t xml:space="preserve"> электронной почты и по телефону.</w:t>
      </w:r>
    </w:p>
    <w:p w14:paraId="57B0666C" w14:textId="77777777" w:rsidR="00C068F0" w:rsidRPr="00857FE0" w:rsidRDefault="00C068F0" w:rsidP="00DE5070">
      <w:pPr>
        <w:rPr>
          <w:sz w:val="20"/>
          <w:szCs w:val="20"/>
        </w:rPr>
      </w:pPr>
      <w:r w:rsidRPr="00857FE0">
        <w:rPr>
          <w:sz w:val="20"/>
          <w:szCs w:val="20"/>
        </w:rPr>
        <w:t>2.</w:t>
      </w:r>
      <w:r w:rsidR="00B35106">
        <w:rPr>
          <w:sz w:val="20"/>
          <w:szCs w:val="20"/>
        </w:rPr>
        <w:t>4</w:t>
      </w:r>
      <w:r w:rsidRPr="00857FE0">
        <w:rPr>
          <w:sz w:val="20"/>
          <w:szCs w:val="20"/>
        </w:rPr>
        <w:t xml:space="preserve">. Датой поставки Товара считается дата подписания полномочными представителями Сторон </w:t>
      </w:r>
      <w:r w:rsidR="00414564" w:rsidRPr="00857FE0">
        <w:rPr>
          <w:sz w:val="20"/>
          <w:szCs w:val="20"/>
        </w:rPr>
        <w:t>т</w:t>
      </w:r>
      <w:r w:rsidRPr="00857FE0">
        <w:rPr>
          <w:sz w:val="20"/>
          <w:szCs w:val="20"/>
        </w:rPr>
        <w:t>оварной накладной.</w:t>
      </w:r>
    </w:p>
    <w:p w14:paraId="2556338C" w14:textId="77777777" w:rsidR="00C068F0" w:rsidRPr="00857FE0" w:rsidRDefault="00C068F0" w:rsidP="00DE5070">
      <w:pPr>
        <w:rPr>
          <w:sz w:val="20"/>
          <w:szCs w:val="20"/>
        </w:rPr>
      </w:pPr>
      <w:r w:rsidRPr="00857FE0">
        <w:rPr>
          <w:sz w:val="20"/>
          <w:szCs w:val="20"/>
        </w:rPr>
        <w:t>2.</w:t>
      </w:r>
      <w:r w:rsidR="00B35106">
        <w:rPr>
          <w:sz w:val="20"/>
          <w:szCs w:val="20"/>
        </w:rPr>
        <w:t>5</w:t>
      </w:r>
      <w:r w:rsidRPr="00857FE0">
        <w:rPr>
          <w:sz w:val="20"/>
          <w:szCs w:val="20"/>
        </w:rPr>
        <w:t>. Поставка Товара осуществляется следующими способами:</w:t>
      </w:r>
    </w:p>
    <w:p w14:paraId="7704546D" w14:textId="77777777" w:rsidR="00C068F0" w:rsidRPr="00857FE0" w:rsidRDefault="00C068F0" w:rsidP="00DE5070">
      <w:pPr>
        <w:rPr>
          <w:sz w:val="20"/>
          <w:szCs w:val="20"/>
        </w:rPr>
      </w:pPr>
      <w:r w:rsidRPr="00857FE0">
        <w:rPr>
          <w:sz w:val="20"/>
          <w:szCs w:val="20"/>
        </w:rPr>
        <w:t>2.</w:t>
      </w:r>
      <w:r w:rsidR="00B35106">
        <w:rPr>
          <w:sz w:val="20"/>
          <w:szCs w:val="20"/>
        </w:rPr>
        <w:t>5</w:t>
      </w:r>
      <w:r w:rsidRPr="00857FE0">
        <w:rPr>
          <w:sz w:val="20"/>
          <w:szCs w:val="20"/>
        </w:rPr>
        <w:t xml:space="preserve">.1. Доставка Товара по указанному в заявке адресу Покупателя </w:t>
      </w:r>
      <w:r w:rsidR="00B35106" w:rsidRPr="00857FE0">
        <w:rPr>
          <w:sz w:val="20"/>
          <w:szCs w:val="20"/>
        </w:rPr>
        <w:t xml:space="preserve">силами и средствами Поставщика </w:t>
      </w:r>
      <w:r w:rsidR="00B35106">
        <w:rPr>
          <w:sz w:val="20"/>
          <w:szCs w:val="20"/>
        </w:rPr>
        <w:t xml:space="preserve">или </w:t>
      </w:r>
      <w:r w:rsidRPr="00857FE0">
        <w:rPr>
          <w:sz w:val="20"/>
          <w:szCs w:val="20"/>
        </w:rPr>
        <w:t>со сдачей Товара экспедитору (перевозчику).</w:t>
      </w:r>
    </w:p>
    <w:p w14:paraId="7C27E03E" w14:textId="77777777" w:rsidR="00C068F0" w:rsidRPr="00857FE0" w:rsidRDefault="00C068F0" w:rsidP="00DE5070">
      <w:pPr>
        <w:rPr>
          <w:sz w:val="20"/>
          <w:szCs w:val="20"/>
        </w:rPr>
      </w:pPr>
      <w:r w:rsidRPr="00857FE0">
        <w:rPr>
          <w:sz w:val="20"/>
          <w:szCs w:val="20"/>
        </w:rPr>
        <w:t>2.</w:t>
      </w:r>
      <w:r w:rsidR="00B35106">
        <w:rPr>
          <w:sz w:val="20"/>
          <w:szCs w:val="20"/>
        </w:rPr>
        <w:t>5</w:t>
      </w:r>
      <w:r w:rsidRPr="00857FE0">
        <w:rPr>
          <w:sz w:val="20"/>
          <w:szCs w:val="20"/>
        </w:rPr>
        <w:t>.2. Получение Товара</w:t>
      </w:r>
      <w:r w:rsidR="00414564" w:rsidRPr="00857FE0">
        <w:rPr>
          <w:sz w:val="20"/>
          <w:szCs w:val="20"/>
        </w:rPr>
        <w:t xml:space="preserve"> </w:t>
      </w:r>
      <w:r w:rsidRPr="00857FE0">
        <w:rPr>
          <w:sz w:val="20"/>
          <w:szCs w:val="20"/>
        </w:rPr>
        <w:t>Покупателем</w:t>
      </w:r>
      <w:r w:rsidR="00414564" w:rsidRPr="00857FE0">
        <w:rPr>
          <w:sz w:val="20"/>
          <w:szCs w:val="20"/>
        </w:rPr>
        <w:t xml:space="preserve"> </w:t>
      </w:r>
      <w:r w:rsidR="00FA79F3" w:rsidRPr="00857FE0">
        <w:rPr>
          <w:sz w:val="20"/>
          <w:szCs w:val="20"/>
        </w:rPr>
        <w:t>на складе Поставщика (выборка Товара</w:t>
      </w:r>
      <w:r w:rsidRPr="00857FE0">
        <w:rPr>
          <w:sz w:val="20"/>
          <w:szCs w:val="20"/>
        </w:rPr>
        <w:t>).</w:t>
      </w:r>
    </w:p>
    <w:p w14:paraId="20D2941A" w14:textId="77777777" w:rsidR="00C068F0" w:rsidRPr="00857FE0" w:rsidRDefault="00C068F0" w:rsidP="00DE5070">
      <w:pPr>
        <w:rPr>
          <w:sz w:val="20"/>
          <w:szCs w:val="20"/>
        </w:rPr>
      </w:pPr>
      <w:r w:rsidRPr="00857FE0">
        <w:rPr>
          <w:sz w:val="20"/>
          <w:szCs w:val="20"/>
        </w:rPr>
        <w:t>2.</w:t>
      </w:r>
      <w:r w:rsidR="00B35106">
        <w:rPr>
          <w:sz w:val="20"/>
          <w:szCs w:val="20"/>
        </w:rPr>
        <w:t>6</w:t>
      </w:r>
      <w:r w:rsidRPr="00857FE0">
        <w:rPr>
          <w:sz w:val="20"/>
          <w:szCs w:val="20"/>
        </w:rPr>
        <w:t xml:space="preserve">. При </w:t>
      </w:r>
      <w:r w:rsidR="00FA79F3" w:rsidRPr="00857FE0">
        <w:rPr>
          <w:sz w:val="20"/>
          <w:szCs w:val="20"/>
        </w:rPr>
        <w:t>выборке Т</w:t>
      </w:r>
      <w:r w:rsidR="00414564" w:rsidRPr="00857FE0">
        <w:rPr>
          <w:sz w:val="20"/>
          <w:szCs w:val="20"/>
        </w:rPr>
        <w:t>овара</w:t>
      </w:r>
      <w:r w:rsidRPr="00857FE0">
        <w:rPr>
          <w:sz w:val="20"/>
          <w:szCs w:val="20"/>
        </w:rPr>
        <w:t xml:space="preserve"> отгрузка </w:t>
      </w:r>
      <w:r w:rsidR="00FA79F3" w:rsidRPr="00857FE0">
        <w:rPr>
          <w:sz w:val="20"/>
          <w:szCs w:val="20"/>
        </w:rPr>
        <w:t xml:space="preserve">осуществляется </w:t>
      </w:r>
      <w:r w:rsidRPr="00857FE0">
        <w:rPr>
          <w:sz w:val="20"/>
          <w:szCs w:val="20"/>
        </w:rPr>
        <w:t>со склада Поставщика силами и средствами Поставщика на автотранспортные средства Покупателя, которые должны быть приспособлены для безопасной перевозки Товара.</w:t>
      </w:r>
    </w:p>
    <w:p w14:paraId="49885A60" w14:textId="77777777" w:rsidR="00C068F0" w:rsidRPr="00857FE0" w:rsidRDefault="00C068F0" w:rsidP="00DE5070">
      <w:pPr>
        <w:rPr>
          <w:sz w:val="20"/>
          <w:szCs w:val="20"/>
        </w:rPr>
      </w:pPr>
      <w:r w:rsidRPr="00857FE0">
        <w:rPr>
          <w:sz w:val="20"/>
          <w:szCs w:val="20"/>
        </w:rPr>
        <w:t>2.</w:t>
      </w:r>
      <w:r w:rsidR="00B35106">
        <w:rPr>
          <w:sz w:val="20"/>
          <w:szCs w:val="20"/>
        </w:rPr>
        <w:t>7</w:t>
      </w:r>
      <w:r w:rsidRPr="00857FE0">
        <w:rPr>
          <w:sz w:val="20"/>
          <w:szCs w:val="20"/>
        </w:rPr>
        <w:t xml:space="preserve">. </w:t>
      </w:r>
      <w:r w:rsidR="00414564" w:rsidRPr="00857FE0">
        <w:rPr>
          <w:sz w:val="20"/>
          <w:szCs w:val="20"/>
        </w:rPr>
        <w:t xml:space="preserve">Выборка </w:t>
      </w:r>
      <w:r w:rsidRPr="00857FE0">
        <w:rPr>
          <w:sz w:val="20"/>
          <w:szCs w:val="20"/>
        </w:rPr>
        <w:t xml:space="preserve">Товара Покупателем производится в течение 10 (десяти) дней с момента получения уведомления Поставщика о готовности Товара к отгрузке. Поставщик уведомляет Покупателя о готовности Товара письменно, посредством факсимильной связи и электронной почты, либо посредством телефонной связи по выбору Поставщика. </w:t>
      </w:r>
    </w:p>
    <w:p w14:paraId="0EFFDFCE" w14:textId="77777777" w:rsidR="00C068F0" w:rsidRPr="00857FE0" w:rsidRDefault="00C068F0" w:rsidP="00DE5070">
      <w:pPr>
        <w:rPr>
          <w:sz w:val="20"/>
          <w:szCs w:val="20"/>
        </w:rPr>
      </w:pPr>
      <w:r w:rsidRPr="00857FE0">
        <w:rPr>
          <w:sz w:val="20"/>
          <w:szCs w:val="20"/>
        </w:rPr>
        <w:t>2.</w:t>
      </w:r>
      <w:r w:rsidR="00B35106">
        <w:rPr>
          <w:sz w:val="20"/>
          <w:szCs w:val="20"/>
        </w:rPr>
        <w:t>8</w:t>
      </w:r>
      <w:r w:rsidRPr="00857FE0">
        <w:rPr>
          <w:sz w:val="20"/>
          <w:szCs w:val="20"/>
        </w:rPr>
        <w:t xml:space="preserve">. Обязательства Поставщика по поставке Товара считаются выполненными с момента передачи Товара уполномоченному представителю Покупателя при </w:t>
      </w:r>
      <w:r w:rsidR="00FA79F3" w:rsidRPr="00857FE0">
        <w:rPr>
          <w:sz w:val="20"/>
          <w:szCs w:val="20"/>
        </w:rPr>
        <w:t>выборке</w:t>
      </w:r>
      <w:r w:rsidRPr="00857FE0">
        <w:rPr>
          <w:sz w:val="20"/>
          <w:szCs w:val="20"/>
        </w:rPr>
        <w:t xml:space="preserve"> Товара или с момента передачи Товара Поставщиком экспедитору (перевозчику) при доставке Товара.</w:t>
      </w:r>
    </w:p>
    <w:p w14:paraId="0939ADE4" w14:textId="77777777" w:rsidR="00046C76" w:rsidRPr="00857FE0" w:rsidRDefault="00C068F0" w:rsidP="00DE5070">
      <w:pPr>
        <w:rPr>
          <w:sz w:val="20"/>
          <w:szCs w:val="20"/>
        </w:rPr>
      </w:pPr>
      <w:r w:rsidRPr="00857FE0">
        <w:rPr>
          <w:sz w:val="20"/>
          <w:szCs w:val="20"/>
        </w:rPr>
        <w:t>2.</w:t>
      </w:r>
      <w:r w:rsidR="00B35106">
        <w:rPr>
          <w:sz w:val="20"/>
          <w:szCs w:val="20"/>
        </w:rPr>
        <w:t>9</w:t>
      </w:r>
      <w:r w:rsidRPr="00857FE0">
        <w:rPr>
          <w:sz w:val="20"/>
          <w:szCs w:val="20"/>
        </w:rPr>
        <w:t>. На</w:t>
      </w:r>
      <w:r w:rsidR="0083484D" w:rsidRPr="00857FE0">
        <w:rPr>
          <w:sz w:val="20"/>
          <w:szCs w:val="20"/>
        </w:rPr>
        <w:t>е</w:t>
      </w:r>
      <w:r w:rsidRPr="00857FE0">
        <w:rPr>
          <w:sz w:val="20"/>
          <w:szCs w:val="20"/>
        </w:rPr>
        <w:t>м и оплату услуг экспедитора (перевозчика) при доставке Товара в пределах административных границ г. Москвы осуществляет Поставщик</w:t>
      </w:r>
      <w:r w:rsidR="00046C76" w:rsidRPr="00857FE0">
        <w:rPr>
          <w:sz w:val="20"/>
          <w:szCs w:val="20"/>
        </w:rPr>
        <w:t>.</w:t>
      </w:r>
      <w:r w:rsidRPr="00857FE0">
        <w:rPr>
          <w:sz w:val="20"/>
          <w:szCs w:val="20"/>
        </w:rPr>
        <w:t xml:space="preserve"> </w:t>
      </w:r>
    </w:p>
    <w:p w14:paraId="04D0C552" w14:textId="77777777" w:rsidR="00C068F0" w:rsidRPr="00857FE0" w:rsidRDefault="00442AC7" w:rsidP="00DE5070">
      <w:pPr>
        <w:rPr>
          <w:sz w:val="20"/>
          <w:szCs w:val="20"/>
        </w:rPr>
      </w:pPr>
      <w:r w:rsidRPr="00857FE0">
        <w:rPr>
          <w:sz w:val="20"/>
          <w:szCs w:val="20"/>
        </w:rPr>
        <w:t>2.1</w:t>
      </w:r>
      <w:r w:rsidR="00B35106">
        <w:rPr>
          <w:sz w:val="20"/>
          <w:szCs w:val="20"/>
        </w:rPr>
        <w:t>0</w:t>
      </w:r>
      <w:r w:rsidR="00C068F0" w:rsidRPr="00857FE0">
        <w:rPr>
          <w:sz w:val="20"/>
          <w:szCs w:val="20"/>
        </w:rPr>
        <w:t>. По согласованию Сторон Поставщик может за свой счет доставить Товар Покупателю в указанное им место, находящееся за пределами административных границ г. Москвы.</w:t>
      </w:r>
    </w:p>
    <w:p w14:paraId="582E84D3" w14:textId="77777777" w:rsidR="00C068F0" w:rsidRPr="00857FE0" w:rsidRDefault="00442AC7" w:rsidP="00DE5070">
      <w:pPr>
        <w:rPr>
          <w:sz w:val="20"/>
          <w:szCs w:val="20"/>
        </w:rPr>
      </w:pPr>
      <w:r w:rsidRPr="00857FE0">
        <w:rPr>
          <w:sz w:val="20"/>
          <w:szCs w:val="20"/>
        </w:rPr>
        <w:t>2.1</w:t>
      </w:r>
      <w:r w:rsidR="00B35106">
        <w:rPr>
          <w:sz w:val="20"/>
          <w:szCs w:val="20"/>
        </w:rPr>
        <w:t>1</w:t>
      </w:r>
      <w:r w:rsidR="00C068F0" w:rsidRPr="00857FE0">
        <w:rPr>
          <w:sz w:val="20"/>
          <w:szCs w:val="20"/>
        </w:rPr>
        <w:t>. При иногородней поставке Покупатель обязан за свой счет нанять и оплатить услуги экспедитора (перевозчика), предварительно уведомив Поставщика о месте и времени передачи Товара экспедитору (перевозчику) в г. Москве или Московской области. Поставщик не несет ответственности за отказ экспедитора (перевозчика) принять Товар к перевозке, а также за нарушение сроков доставки Товара экспедитором (перевозчиком), нанятым Покупателем. Если Покупатель в течение 3-х (трех)  дней со дня совершения заказа не предоставит Поставщику письменно сведения об экспедиторе (перевозчике), с которым у Покупателя заключен договор транспортной экспедиции или перевозки, то будет считаться, что Поставщик передал Товар надлежащему экспедитору (перевозчику), сведения о котором хотя бы и были сообщены Покупателем устно.</w:t>
      </w:r>
    </w:p>
    <w:p w14:paraId="0BAA68AC" w14:textId="77777777" w:rsidR="00C068F0" w:rsidRPr="00857FE0" w:rsidRDefault="00442AC7" w:rsidP="00DE5070">
      <w:pPr>
        <w:rPr>
          <w:sz w:val="20"/>
          <w:szCs w:val="20"/>
        </w:rPr>
      </w:pPr>
      <w:r w:rsidRPr="00857FE0">
        <w:rPr>
          <w:sz w:val="20"/>
          <w:szCs w:val="20"/>
        </w:rPr>
        <w:t>2.1</w:t>
      </w:r>
      <w:r w:rsidR="00B35106">
        <w:rPr>
          <w:sz w:val="20"/>
          <w:szCs w:val="20"/>
        </w:rPr>
        <w:t>2</w:t>
      </w:r>
      <w:r w:rsidR="00C068F0" w:rsidRPr="00857FE0">
        <w:rPr>
          <w:sz w:val="20"/>
          <w:szCs w:val="20"/>
        </w:rPr>
        <w:t>. Товар передается Поставщиком перевозчику в упаковке, обеспечивающей его сохранность. Упаковка Товара опечатывается клейкой односторонней лентой</w:t>
      </w:r>
      <w:r w:rsidR="00B079C3">
        <w:rPr>
          <w:sz w:val="20"/>
          <w:szCs w:val="20"/>
        </w:rPr>
        <w:t>.</w:t>
      </w:r>
      <w:r w:rsidR="00C068F0" w:rsidRPr="00857FE0">
        <w:rPr>
          <w:sz w:val="20"/>
          <w:szCs w:val="20"/>
        </w:rPr>
        <w:t xml:space="preserve"> В случае обнаружения в ходе приемки Товара нарушений упаковки Покупатель составляет акт в порядке, установленном п. 3.3. настоящего Договора.</w:t>
      </w:r>
    </w:p>
    <w:p w14:paraId="237E560B" w14:textId="77777777" w:rsidR="00C068F0" w:rsidRPr="00857FE0" w:rsidRDefault="00442AC7" w:rsidP="00DE5070">
      <w:pPr>
        <w:rPr>
          <w:sz w:val="20"/>
          <w:szCs w:val="20"/>
        </w:rPr>
      </w:pPr>
      <w:r w:rsidRPr="00857FE0">
        <w:rPr>
          <w:sz w:val="20"/>
          <w:szCs w:val="20"/>
        </w:rPr>
        <w:t>2.1</w:t>
      </w:r>
      <w:r w:rsidR="00B35106">
        <w:rPr>
          <w:sz w:val="20"/>
          <w:szCs w:val="20"/>
        </w:rPr>
        <w:t>3</w:t>
      </w:r>
      <w:r w:rsidR="00C068F0" w:rsidRPr="00857FE0">
        <w:rPr>
          <w:sz w:val="20"/>
          <w:szCs w:val="20"/>
        </w:rPr>
        <w:t xml:space="preserve">. Переход права собственности на Товар от Поставщика к Покупателю происходит в момент подписания представителями Сторон товарных накладных на передаваемый Товар при </w:t>
      </w:r>
      <w:r w:rsidR="00F86743" w:rsidRPr="00857FE0">
        <w:rPr>
          <w:sz w:val="20"/>
          <w:szCs w:val="20"/>
        </w:rPr>
        <w:t>выборке</w:t>
      </w:r>
      <w:r w:rsidR="00C068F0" w:rsidRPr="00857FE0">
        <w:rPr>
          <w:sz w:val="20"/>
          <w:szCs w:val="20"/>
        </w:rPr>
        <w:t xml:space="preserve"> Товара или с момента подписания представителями Поставщика и экспедитора (перевозчика), которому передается Товар для доставки Покупателю, товаросопроводительных документов на доставляемый Товар.</w:t>
      </w:r>
    </w:p>
    <w:p w14:paraId="40B7A961" w14:textId="77777777" w:rsidR="00C068F0" w:rsidRPr="00857FE0" w:rsidRDefault="00442AC7" w:rsidP="00DE5070">
      <w:pPr>
        <w:rPr>
          <w:sz w:val="20"/>
          <w:szCs w:val="20"/>
        </w:rPr>
      </w:pPr>
      <w:r w:rsidRPr="00857FE0">
        <w:rPr>
          <w:sz w:val="20"/>
          <w:szCs w:val="20"/>
        </w:rPr>
        <w:t xml:space="preserve"> 2.1</w:t>
      </w:r>
      <w:r w:rsidR="00B35106">
        <w:rPr>
          <w:sz w:val="20"/>
          <w:szCs w:val="20"/>
        </w:rPr>
        <w:t>4</w:t>
      </w:r>
      <w:r w:rsidR="00C068F0" w:rsidRPr="00857FE0">
        <w:rPr>
          <w:sz w:val="20"/>
          <w:szCs w:val="20"/>
        </w:rPr>
        <w:t>. Риск случайной гибели или случайного повреждения Товара переходит на Покупателя с момента, когда Поставщик исполнил свои обязательства в порядке, определяемом п. 2.9. настоящего Договора.</w:t>
      </w:r>
    </w:p>
    <w:p w14:paraId="60E9CFB8" w14:textId="77777777" w:rsidR="00C068F0" w:rsidRPr="00857FE0" w:rsidRDefault="00442AC7" w:rsidP="00DE5070">
      <w:pPr>
        <w:rPr>
          <w:sz w:val="20"/>
          <w:szCs w:val="20"/>
        </w:rPr>
      </w:pPr>
      <w:r w:rsidRPr="00857FE0">
        <w:rPr>
          <w:sz w:val="20"/>
          <w:szCs w:val="20"/>
        </w:rPr>
        <w:t>2.1</w:t>
      </w:r>
      <w:r w:rsidR="00B35106">
        <w:rPr>
          <w:sz w:val="20"/>
          <w:szCs w:val="20"/>
        </w:rPr>
        <w:t>5</w:t>
      </w:r>
      <w:r w:rsidRPr="00857FE0">
        <w:rPr>
          <w:sz w:val="20"/>
          <w:szCs w:val="20"/>
        </w:rPr>
        <w:t>.</w:t>
      </w:r>
      <w:r w:rsidR="00C068F0" w:rsidRPr="00857FE0">
        <w:rPr>
          <w:sz w:val="20"/>
          <w:szCs w:val="20"/>
        </w:rPr>
        <w:t xml:space="preserve"> Поставщик обязан передать Покупателю Товар со всей необходимой документацией.</w:t>
      </w:r>
    </w:p>
    <w:p w14:paraId="04D2ABC0" w14:textId="77777777" w:rsidR="006C30A8" w:rsidRPr="00857FE0" w:rsidRDefault="00442AC7" w:rsidP="00DE5070">
      <w:pPr>
        <w:rPr>
          <w:sz w:val="20"/>
          <w:szCs w:val="20"/>
        </w:rPr>
      </w:pPr>
      <w:r w:rsidRPr="00857FE0">
        <w:rPr>
          <w:sz w:val="20"/>
          <w:szCs w:val="20"/>
        </w:rPr>
        <w:t>2.1</w:t>
      </w:r>
      <w:r w:rsidR="00B35106">
        <w:rPr>
          <w:sz w:val="20"/>
          <w:szCs w:val="20"/>
        </w:rPr>
        <w:t>6</w:t>
      </w:r>
      <w:r w:rsidR="00C068F0" w:rsidRPr="00857FE0">
        <w:rPr>
          <w:sz w:val="20"/>
          <w:szCs w:val="20"/>
        </w:rPr>
        <w:t xml:space="preserve">. В случае обнаружения и документального подтверждения недопоставки Товара Поставщик производит допоставку в последующие периоды поставки либо производит возврат денежных средств за недопоставленную продукцию. </w:t>
      </w:r>
    </w:p>
    <w:p w14:paraId="2113996D" w14:textId="77777777" w:rsidR="00C068F0" w:rsidRPr="00857FE0" w:rsidRDefault="00442AC7" w:rsidP="00DE5070">
      <w:pPr>
        <w:rPr>
          <w:sz w:val="20"/>
          <w:szCs w:val="20"/>
        </w:rPr>
      </w:pPr>
      <w:r w:rsidRPr="00857FE0">
        <w:rPr>
          <w:sz w:val="20"/>
          <w:szCs w:val="20"/>
        </w:rPr>
        <w:lastRenderedPageBreak/>
        <w:t>2.1</w:t>
      </w:r>
      <w:r w:rsidR="00B35106">
        <w:rPr>
          <w:sz w:val="20"/>
          <w:szCs w:val="20"/>
        </w:rPr>
        <w:t>7</w:t>
      </w:r>
      <w:r w:rsidR="006C30A8" w:rsidRPr="00857FE0">
        <w:rPr>
          <w:sz w:val="20"/>
          <w:szCs w:val="20"/>
        </w:rPr>
        <w:t xml:space="preserve">. </w:t>
      </w:r>
      <w:r w:rsidR="00C068F0" w:rsidRPr="00857FE0">
        <w:rPr>
          <w:sz w:val="20"/>
          <w:szCs w:val="20"/>
        </w:rPr>
        <w:t>В случае просрочки поставки Покупатель обязан принять Товар.</w:t>
      </w:r>
    </w:p>
    <w:p w14:paraId="07F1B8AD" w14:textId="77777777" w:rsidR="00C068F0" w:rsidRPr="00857FE0" w:rsidRDefault="00C068F0" w:rsidP="00DE5070">
      <w:pPr>
        <w:rPr>
          <w:sz w:val="20"/>
          <w:szCs w:val="20"/>
        </w:rPr>
      </w:pPr>
    </w:p>
    <w:p w14:paraId="5F4682A9" w14:textId="77777777" w:rsidR="00C068F0" w:rsidRPr="00857FE0" w:rsidRDefault="00C068F0" w:rsidP="00DE5070">
      <w:pPr>
        <w:rPr>
          <w:b/>
          <w:sz w:val="20"/>
          <w:szCs w:val="20"/>
        </w:rPr>
      </w:pPr>
      <w:r w:rsidRPr="00857FE0">
        <w:rPr>
          <w:b/>
          <w:sz w:val="20"/>
          <w:szCs w:val="20"/>
        </w:rPr>
        <w:t>3. ПОРЯДОК ПРИЕМКИ ТОВАРА</w:t>
      </w:r>
    </w:p>
    <w:p w14:paraId="2F0F87FB" w14:textId="77777777" w:rsidR="00C068F0" w:rsidRPr="00857FE0" w:rsidRDefault="00C068F0" w:rsidP="00DE5070">
      <w:pPr>
        <w:rPr>
          <w:sz w:val="20"/>
          <w:szCs w:val="20"/>
        </w:rPr>
      </w:pPr>
      <w:r w:rsidRPr="00857FE0">
        <w:rPr>
          <w:sz w:val="20"/>
          <w:szCs w:val="20"/>
        </w:rPr>
        <w:t>3.1. Приемка Товара по количеству и товарному виду производится:</w:t>
      </w:r>
    </w:p>
    <w:p w14:paraId="01E061F5" w14:textId="77777777" w:rsidR="00C068F0" w:rsidRPr="00857FE0" w:rsidRDefault="00C068F0" w:rsidP="00DE5070">
      <w:pPr>
        <w:rPr>
          <w:sz w:val="20"/>
          <w:szCs w:val="20"/>
        </w:rPr>
      </w:pPr>
      <w:r w:rsidRPr="00857FE0">
        <w:rPr>
          <w:sz w:val="20"/>
          <w:szCs w:val="20"/>
        </w:rPr>
        <w:t xml:space="preserve">3.1.1. При </w:t>
      </w:r>
      <w:r w:rsidR="00693265" w:rsidRPr="00857FE0">
        <w:rPr>
          <w:sz w:val="20"/>
          <w:szCs w:val="20"/>
        </w:rPr>
        <w:t>выборке</w:t>
      </w:r>
      <w:r w:rsidRPr="00857FE0">
        <w:rPr>
          <w:sz w:val="20"/>
          <w:szCs w:val="20"/>
        </w:rPr>
        <w:t xml:space="preserve"> Товара – на складе Поставщика.</w:t>
      </w:r>
    </w:p>
    <w:p w14:paraId="181AA935" w14:textId="77777777" w:rsidR="00C068F0" w:rsidRPr="00857FE0" w:rsidRDefault="00C068F0" w:rsidP="00DE5070">
      <w:pPr>
        <w:rPr>
          <w:sz w:val="20"/>
          <w:szCs w:val="20"/>
        </w:rPr>
      </w:pPr>
      <w:r w:rsidRPr="00857FE0">
        <w:rPr>
          <w:sz w:val="20"/>
          <w:szCs w:val="20"/>
        </w:rPr>
        <w:t>3.1.2. При доставке Товара – в месте приемки Товара, указанном в заказе Покупателя.</w:t>
      </w:r>
    </w:p>
    <w:p w14:paraId="51DA0862" w14:textId="77777777" w:rsidR="00C068F0" w:rsidRPr="00857FE0" w:rsidRDefault="00C068F0" w:rsidP="00DE5070">
      <w:pPr>
        <w:rPr>
          <w:b/>
          <w:sz w:val="20"/>
          <w:szCs w:val="20"/>
          <w:u w:val="single"/>
        </w:rPr>
      </w:pPr>
      <w:r w:rsidRPr="00857FE0">
        <w:rPr>
          <w:sz w:val="20"/>
          <w:szCs w:val="20"/>
        </w:rPr>
        <w:t xml:space="preserve">3.2. В случае, когда при приемке Товара Покупателем на складе Поставщика обнаруживается повреждение или порча Товара, несоответствие наименования или количества мест данным, указанным в </w:t>
      </w:r>
      <w:r w:rsidR="00E00C50" w:rsidRPr="00857FE0">
        <w:rPr>
          <w:sz w:val="20"/>
          <w:szCs w:val="20"/>
        </w:rPr>
        <w:t>товарной накладной</w:t>
      </w:r>
      <w:r w:rsidRPr="00857FE0">
        <w:rPr>
          <w:sz w:val="20"/>
          <w:szCs w:val="20"/>
        </w:rPr>
        <w:t>, Поставщик обязан незамедлительно заменить поврежденный или испорченный Товар на Товар надлежащего качества или восполнить недостающий Товар. При отсутствии на складе Поставщика достаточного количества Товара для замены некачественного или недостающего Товара Поставщик по согласованию с Покупателем восполняет недопоставленный Товар в последующие периоды времени, либо возвращает Покупателю стоимость недопоставленного Товара</w:t>
      </w:r>
      <w:r w:rsidR="00B37B63" w:rsidRPr="00857FE0">
        <w:rPr>
          <w:sz w:val="20"/>
          <w:szCs w:val="20"/>
        </w:rPr>
        <w:t>.</w:t>
      </w:r>
    </w:p>
    <w:p w14:paraId="348075F0" w14:textId="77777777" w:rsidR="00C068F0" w:rsidRPr="00857FE0" w:rsidRDefault="00C068F0" w:rsidP="00DE5070">
      <w:pPr>
        <w:rPr>
          <w:sz w:val="20"/>
          <w:szCs w:val="20"/>
        </w:rPr>
      </w:pPr>
      <w:r w:rsidRPr="00857FE0">
        <w:rPr>
          <w:sz w:val="20"/>
          <w:szCs w:val="20"/>
        </w:rPr>
        <w:t xml:space="preserve">3.3. В случае, когда при приемке Товара Покупателем от представителя экспедитора (перевозчика), нанятого Поставщиком в порядке, установленном п. 2.10. настоящего Договора, обнаруживается нарушение упаковки Товара, несоответствие наименования </w:t>
      </w:r>
      <w:r w:rsidR="00B37B63" w:rsidRPr="00857FE0">
        <w:rPr>
          <w:sz w:val="20"/>
          <w:szCs w:val="20"/>
        </w:rPr>
        <w:t>и/</w:t>
      </w:r>
      <w:r w:rsidRPr="00857FE0">
        <w:rPr>
          <w:sz w:val="20"/>
          <w:szCs w:val="20"/>
        </w:rPr>
        <w:t>или количества мест данным, указанным в сопроводительных документах, Покупатель составляет об этом акт, который подписывается представителями Покупателя и экспедитора (перевозчика). Копия акта направляется Покупателем Поставщику по почте или по факсу в течение 24 часов с момента его подписания представителями Покупателя и экспедитора (перевозчика).  Поставщик по согласованию с Покупателем восполняет недопоставленный Товар в последующие периоды времени, либо возвращает Покупателю стоимость недопоставленного Товара.</w:t>
      </w:r>
    </w:p>
    <w:p w14:paraId="3F3945F7" w14:textId="77777777" w:rsidR="00C068F0" w:rsidRPr="00857FE0" w:rsidRDefault="00C068F0" w:rsidP="00DE5070">
      <w:pPr>
        <w:rPr>
          <w:sz w:val="20"/>
          <w:szCs w:val="20"/>
        </w:rPr>
      </w:pPr>
      <w:r w:rsidRPr="00857FE0">
        <w:rPr>
          <w:sz w:val="20"/>
          <w:szCs w:val="20"/>
        </w:rPr>
        <w:t>3.4. В случае, когда при приемке Товара Покупателем от экспедитора (перевозчика) обнаруживается отсутствие сопроводительных документов, Покупатель составляет акт о фактическом наличии Товара. В этом же акте указывается, какие документы отсутствуют. Копия акта направляется Покупателем Поставщику по почте или по факсу в течение 24 часов с момента его подписания представителями Покупателя и экспедитора (перевозчика).</w:t>
      </w:r>
    </w:p>
    <w:p w14:paraId="133DDD0A" w14:textId="77777777" w:rsidR="00C772FB" w:rsidRPr="00857FE0" w:rsidRDefault="00C772FB" w:rsidP="00DE5070">
      <w:pPr>
        <w:rPr>
          <w:sz w:val="20"/>
          <w:szCs w:val="20"/>
        </w:rPr>
      </w:pPr>
      <w:r w:rsidRPr="00857FE0">
        <w:rPr>
          <w:sz w:val="20"/>
          <w:szCs w:val="20"/>
        </w:rPr>
        <w:t xml:space="preserve">3.5. </w:t>
      </w:r>
      <w:r w:rsidR="00110D04" w:rsidRPr="00857FE0">
        <w:rPr>
          <w:sz w:val="20"/>
          <w:szCs w:val="20"/>
        </w:rPr>
        <w:t>Приемка Товара по количеству производится Покупателем не позднее 5 (пяти) дней с момента получения Товара. В случае обнаружения несоответствия количества Товара сопроводительным документам, П</w:t>
      </w:r>
      <w:r w:rsidR="000C0767">
        <w:rPr>
          <w:sz w:val="20"/>
          <w:szCs w:val="20"/>
        </w:rPr>
        <w:t xml:space="preserve">окупатель составляет Рекламацию. </w:t>
      </w:r>
      <w:r w:rsidR="00110D04" w:rsidRPr="00857FE0">
        <w:rPr>
          <w:sz w:val="20"/>
          <w:szCs w:val="20"/>
        </w:rPr>
        <w:t>Рекламация должна быть направлена Покупателем Поставщику в течение 10 (десяти) дней с момента получения Товара Покупателем.</w:t>
      </w:r>
    </w:p>
    <w:p w14:paraId="475586F9" w14:textId="77777777" w:rsidR="00C068F0" w:rsidRPr="00857FE0" w:rsidRDefault="00110D04" w:rsidP="00DE5070">
      <w:pPr>
        <w:rPr>
          <w:sz w:val="20"/>
          <w:szCs w:val="20"/>
        </w:rPr>
      </w:pPr>
      <w:r w:rsidRPr="00857FE0">
        <w:rPr>
          <w:sz w:val="20"/>
          <w:szCs w:val="20"/>
        </w:rPr>
        <w:t>3.6</w:t>
      </w:r>
      <w:r w:rsidR="00C068F0" w:rsidRPr="00857FE0">
        <w:rPr>
          <w:sz w:val="20"/>
          <w:szCs w:val="20"/>
        </w:rPr>
        <w:t xml:space="preserve">. Приемка Товара по качеству и комплектности производится Покупателем не позднее 10 (десяти) дней с </w:t>
      </w:r>
      <w:r w:rsidR="006C30A8" w:rsidRPr="00857FE0">
        <w:rPr>
          <w:sz w:val="20"/>
          <w:szCs w:val="20"/>
        </w:rPr>
        <w:t>момента получения Товара Покупателем</w:t>
      </w:r>
      <w:r w:rsidR="00C068F0" w:rsidRPr="00857FE0">
        <w:rPr>
          <w:sz w:val="20"/>
          <w:szCs w:val="20"/>
        </w:rPr>
        <w:t>.</w:t>
      </w:r>
      <w:r w:rsidR="00E11AA8" w:rsidRPr="00857FE0">
        <w:rPr>
          <w:sz w:val="20"/>
          <w:szCs w:val="20"/>
        </w:rPr>
        <w:t xml:space="preserve"> </w:t>
      </w:r>
      <w:r w:rsidR="00991233" w:rsidRPr="00857FE0">
        <w:rPr>
          <w:sz w:val="20"/>
          <w:szCs w:val="20"/>
        </w:rPr>
        <w:t xml:space="preserve">Покупатель обязан проверить качество поступившего Товара на явные и скрытые недостатки, а также комплектность Товара. При этом Покупатель обязан вскрыть индивидуальные упаковки Товара, осмотреть его, проверить комплектность и работоспособность Товара.   </w:t>
      </w:r>
      <w:r w:rsidR="00C068F0" w:rsidRPr="00857FE0">
        <w:rPr>
          <w:sz w:val="20"/>
          <w:szCs w:val="20"/>
        </w:rPr>
        <w:t xml:space="preserve"> При обнаружении несоответствия качества и/или комплектности поступившего Товара Договору, документам, удостоверяющих качество и комплектность Товара, Покупатель составляет Рекламацию (форма Рекламации – Приложение № 1 к настоящему Договору), в котором указывает количество осмотренного Товара и характер выявленных при приемке дефектов. Рекламация должна быть направлена Покупателем Поставщику в течение 10 (десяти) дней с </w:t>
      </w:r>
      <w:r w:rsidR="006C30A8" w:rsidRPr="00857FE0">
        <w:rPr>
          <w:sz w:val="20"/>
          <w:szCs w:val="20"/>
        </w:rPr>
        <w:t>момента получения Товара Покупателем</w:t>
      </w:r>
      <w:r w:rsidR="00C068F0" w:rsidRPr="00857FE0">
        <w:rPr>
          <w:sz w:val="20"/>
          <w:szCs w:val="20"/>
        </w:rPr>
        <w:t>. Поставщик вправе направить своего представителя к Покупателю для осмотра Товара</w:t>
      </w:r>
      <w:r w:rsidR="00B1381E" w:rsidRPr="00857FE0">
        <w:rPr>
          <w:sz w:val="20"/>
          <w:szCs w:val="20"/>
        </w:rPr>
        <w:t xml:space="preserve"> ненадлежащего качества</w:t>
      </w:r>
      <w:r w:rsidR="00C068F0" w:rsidRPr="00857FE0">
        <w:rPr>
          <w:sz w:val="20"/>
          <w:szCs w:val="20"/>
        </w:rPr>
        <w:t xml:space="preserve">, обнаружения и/или устранения его недостатков. О времени прибытия своего представителя Поставщик письменно (в том числе посредством факсимильной или электронной связи) извещает Покупателя в течение 3 (трех) дней со дня получения Рекламации. </w:t>
      </w:r>
    </w:p>
    <w:p w14:paraId="3727DD18" w14:textId="77777777" w:rsidR="00C068F0" w:rsidRPr="00857FE0" w:rsidRDefault="00110D04" w:rsidP="00DE5070">
      <w:pPr>
        <w:rPr>
          <w:sz w:val="20"/>
          <w:szCs w:val="20"/>
        </w:rPr>
      </w:pPr>
      <w:r w:rsidRPr="00857FE0">
        <w:rPr>
          <w:sz w:val="20"/>
          <w:szCs w:val="20"/>
        </w:rPr>
        <w:t>3.7</w:t>
      </w:r>
      <w:r w:rsidR="00C068F0" w:rsidRPr="00857FE0">
        <w:rPr>
          <w:sz w:val="20"/>
          <w:szCs w:val="20"/>
        </w:rPr>
        <w:t>. Покупатель обязан обеспечить хранение Товара ненадлежащего качества и комплектности в условиях, предотвращающих ухудшение его качества и смешения с однородным товаром.</w:t>
      </w:r>
      <w:r w:rsidR="00B030A4" w:rsidRPr="00857FE0">
        <w:rPr>
          <w:sz w:val="20"/>
          <w:szCs w:val="20"/>
        </w:rPr>
        <w:t xml:space="preserve"> </w:t>
      </w:r>
    </w:p>
    <w:p w14:paraId="0F59A502" w14:textId="77777777" w:rsidR="00991233" w:rsidRPr="00857FE0" w:rsidRDefault="00C068F0" w:rsidP="00DE5070">
      <w:pPr>
        <w:rPr>
          <w:sz w:val="20"/>
          <w:szCs w:val="20"/>
        </w:rPr>
      </w:pPr>
      <w:r w:rsidRPr="00857FE0">
        <w:rPr>
          <w:sz w:val="20"/>
          <w:szCs w:val="20"/>
        </w:rPr>
        <w:t>3.</w:t>
      </w:r>
      <w:r w:rsidR="00110D04" w:rsidRPr="00857FE0">
        <w:rPr>
          <w:sz w:val="20"/>
          <w:szCs w:val="20"/>
        </w:rPr>
        <w:t>8</w:t>
      </w:r>
      <w:r w:rsidRPr="00857FE0">
        <w:rPr>
          <w:sz w:val="20"/>
          <w:szCs w:val="20"/>
        </w:rPr>
        <w:t xml:space="preserve">. </w:t>
      </w:r>
      <w:r w:rsidR="00991233" w:rsidRPr="00857FE0">
        <w:rPr>
          <w:sz w:val="20"/>
          <w:szCs w:val="20"/>
        </w:rPr>
        <w:t xml:space="preserve">Возврат Поставщику Товара ненадлежащего качества, выявленного при приемке Товара, для целей устранения его недостатков или замены на Товар надлежащего качества осуществляется Покупателем в течение 15 (пятнадцати) дней с момента получения Товара Покупателем. Возврат некачественного Товара осуществляется за счет Поставщика. Отправка Поставщику некачественного Товара производится вместе с копией накладной, по которой этот Товар был получен Покупателем, а также актом по форме ТОРГ-2. </w:t>
      </w:r>
    </w:p>
    <w:p w14:paraId="7D1BF58B" w14:textId="77777777" w:rsidR="00C068F0" w:rsidRPr="00857FE0" w:rsidRDefault="00C068F0" w:rsidP="00DE5070">
      <w:pPr>
        <w:rPr>
          <w:sz w:val="20"/>
          <w:szCs w:val="20"/>
        </w:rPr>
      </w:pPr>
      <w:r w:rsidRPr="00857FE0">
        <w:rPr>
          <w:sz w:val="20"/>
          <w:szCs w:val="20"/>
        </w:rPr>
        <w:t>3.</w:t>
      </w:r>
      <w:r w:rsidR="00110D04" w:rsidRPr="00857FE0">
        <w:rPr>
          <w:sz w:val="20"/>
          <w:szCs w:val="20"/>
        </w:rPr>
        <w:t>9</w:t>
      </w:r>
      <w:r w:rsidRPr="00857FE0">
        <w:rPr>
          <w:sz w:val="20"/>
          <w:szCs w:val="20"/>
        </w:rPr>
        <w:t xml:space="preserve">. </w:t>
      </w:r>
      <w:r w:rsidR="006C30A8" w:rsidRPr="00857FE0">
        <w:rPr>
          <w:sz w:val="20"/>
          <w:szCs w:val="20"/>
        </w:rPr>
        <w:t xml:space="preserve">Поставщик обязан </w:t>
      </w:r>
      <w:r w:rsidR="00EC3645" w:rsidRPr="00857FE0">
        <w:rPr>
          <w:sz w:val="20"/>
          <w:szCs w:val="20"/>
        </w:rPr>
        <w:t>доукомплектовать</w:t>
      </w:r>
      <w:r w:rsidR="006C30A8" w:rsidRPr="00857FE0">
        <w:rPr>
          <w:sz w:val="20"/>
          <w:szCs w:val="20"/>
        </w:rPr>
        <w:t xml:space="preserve"> некомплектный Товар, известив письменно (в том числе посредством факсимильной или электронной связи)  Покупателя о готовности передачи со склада Поставщика недостающих частей и/или принадлежностей. По согласованию </w:t>
      </w:r>
      <w:r w:rsidR="00640E87" w:rsidRPr="00857FE0">
        <w:rPr>
          <w:sz w:val="20"/>
          <w:szCs w:val="20"/>
        </w:rPr>
        <w:t>С</w:t>
      </w:r>
      <w:r w:rsidR="006C30A8" w:rsidRPr="00857FE0">
        <w:rPr>
          <w:sz w:val="20"/>
          <w:szCs w:val="20"/>
        </w:rPr>
        <w:t>торон недостающие части и принадлежности могут быть доставлены Покупателю.</w:t>
      </w:r>
    </w:p>
    <w:p w14:paraId="34A7E210" w14:textId="77777777" w:rsidR="00C068F0" w:rsidRPr="00857FE0" w:rsidRDefault="00C068F0" w:rsidP="00DE5070">
      <w:pPr>
        <w:rPr>
          <w:sz w:val="20"/>
          <w:szCs w:val="20"/>
        </w:rPr>
      </w:pPr>
      <w:r w:rsidRPr="00857FE0">
        <w:rPr>
          <w:sz w:val="20"/>
          <w:szCs w:val="20"/>
        </w:rPr>
        <w:t>3.</w:t>
      </w:r>
      <w:r w:rsidR="00110D04" w:rsidRPr="00857FE0">
        <w:rPr>
          <w:sz w:val="20"/>
          <w:szCs w:val="20"/>
        </w:rPr>
        <w:t>10</w:t>
      </w:r>
      <w:r w:rsidRPr="00857FE0">
        <w:rPr>
          <w:sz w:val="20"/>
          <w:szCs w:val="20"/>
        </w:rPr>
        <w:t xml:space="preserve">. При получении Покупателем уведомления от Поставщика о прибытии его представителя для осмотра и устранения недостатков Товара, Покупатель обязан приостановить возврат Товара Поставщику до прибытия такого представителя. </w:t>
      </w:r>
    </w:p>
    <w:p w14:paraId="2798505D" w14:textId="77777777" w:rsidR="00C068F0" w:rsidRPr="00857FE0" w:rsidRDefault="00C068F0" w:rsidP="00DE5070">
      <w:pPr>
        <w:rPr>
          <w:sz w:val="20"/>
          <w:szCs w:val="20"/>
        </w:rPr>
      </w:pPr>
    </w:p>
    <w:p w14:paraId="194FBD61" w14:textId="77777777" w:rsidR="00C068F0" w:rsidRPr="00857FE0" w:rsidRDefault="00C068F0" w:rsidP="00DE5070">
      <w:pPr>
        <w:rPr>
          <w:b/>
          <w:sz w:val="20"/>
          <w:szCs w:val="20"/>
        </w:rPr>
      </w:pPr>
      <w:r w:rsidRPr="00857FE0">
        <w:rPr>
          <w:b/>
          <w:sz w:val="20"/>
          <w:szCs w:val="20"/>
        </w:rPr>
        <w:t>4. КАЧЕСТВО ТОВАРА</w:t>
      </w:r>
      <w:r w:rsidR="00ED7A8D" w:rsidRPr="00857FE0">
        <w:rPr>
          <w:b/>
          <w:sz w:val="20"/>
          <w:szCs w:val="20"/>
        </w:rPr>
        <w:t xml:space="preserve"> </w:t>
      </w:r>
    </w:p>
    <w:p w14:paraId="2320F18E" w14:textId="77777777" w:rsidR="00C068F0" w:rsidRPr="00857FE0" w:rsidRDefault="00C068F0" w:rsidP="00DE5070">
      <w:pPr>
        <w:rPr>
          <w:sz w:val="20"/>
          <w:szCs w:val="20"/>
        </w:rPr>
      </w:pPr>
      <w:r w:rsidRPr="00857FE0">
        <w:rPr>
          <w:sz w:val="20"/>
          <w:szCs w:val="20"/>
        </w:rPr>
        <w:t>4.1. Поставщик гарантирует качество Товара и соблюдение надлежащих условий хранения Товара до передачи его Покупателю.</w:t>
      </w:r>
    </w:p>
    <w:p w14:paraId="41DF9AB8" w14:textId="77777777" w:rsidR="00C068F0" w:rsidRPr="00857FE0" w:rsidRDefault="00C068F0" w:rsidP="00DE5070">
      <w:pPr>
        <w:rPr>
          <w:sz w:val="20"/>
          <w:szCs w:val="20"/>
        </w:rPr>
      </w:pPr>
      <w:r w:rsidRPr="00857FE0">
        <w:rPr>
          <w:sz w:val="20"/>
          <w:szCs w:val="20"/>
        </w:rPr>
        <w:t>4.2. Качество</w:t>
      </w:r>
      <w:r w:rsidR="00110D04" w:rsidRPr="00857FE0">
        <w:rPr>
          <w:sz w:val="20"/>
          <w:szCs w:val="20"/>
        </w:rPr>
        <w:t xml:space="preserve"> Товара подтверждается ГОСТами, декларациями</w:t>
      </w:r>
      <w:r w:rsidR="00A557CC" w:rsidRPr="00857FE0">
        <w:rPr>
          <w:sz w:val="20"/>
          <w:szCs w:val="20"/>
        </w:rPr>
        <w:t xml:space="preserve"> о соответствии или</w:t>
      </w:r>
      <w:r w:rsidR="00110D04" w:rsidRPr="00857FE0">
        <w:rPr>
          <w:sz w:val="20"/>
          <w:szCs w:val="20"/>
        </w:rPr>
        <w:t xml:space="preserve"> </w:t>
      </w:r>
      <w:r w:rsidRPr="00857FE0">
        <w:rPr>
          <w:sz w:val="20"/>
          <w:szCs w:val="20"/>
        </w:rPr>
        <w:t>сертификатами соответствия (если Товар подлежит обязательной сертификации), заверенные копии которых прилагаются Поставщиком к каждой партии Товара.</w:t>
      </w:r>
    </w:p>
    <w:p w14:paraId="3A3F5F48" w14:textId="77777777" w:rsidR="00C068F0" w:rsidRPr="00857FE0" w:rsidRDefault="00C068F0" w:rsidP="00DE5070">
      <w:pPr>
        <w:rPr>
          <w:sz w:val="20"/>
          <w:szCs w:val="20"/>
        </w:rPr>
      </w:pPr>
      <w:r w:rsidRPr="00857FE0">
        <w:rPr>
          <w:sz w:val="20"/>
          <w:szCs w:val="20"/>
        </w:rPr>
        <w:t>4.3. Возврат и обмен некачественного Товара производится за счет Поставщика.</w:t>
      </w:r>
    </w:p>
    <w:p w14:paraId="2C373037" w14:textId="77777777" w:rsidR="00C068F0" w:rsidRPr="00857FE0" w:rsidRDefault="00C068F0" w:rsidP="00DE5070">
      <w:pPr>
        <w:rPr>
          <w:sz w:val="20"/>
          <w:szCs w:val="20"/>
        </w:rPr>
      </w:pPr>
      <w:r w:rsidRPr="00857FE0">
        <w:rPr>
          <w:sz w:val="20"/>
          <w:szCs w:val="20"/>
        </w:rPr>
        <w:t xml:space="preserve">4.4. Поставщик предоставляет Покупателю гарантию на Товар при условии его эксплуатации в соответствии с инструкцией. При нарушении правил эксплуатации Поставщик не несет ответственности за возникшие неисправности. Гарантийные талоны на отдельные виды поставляемых по настоящему договору </w:t>
      </w:r>
      <w:r w:rsidR="00A557CC" w:rsidRPr="00857FE0">
        <w:rPr>
          <w:sz w:val="20"/>
          <w:szCs w:val="20"/>
        </w:rPr>
        <w:t>Т</w:t>
      </w:r>
      <w:r w:rsidRPr="00857FE0">
        <w:rPr>
          <w:sz w:val="20"/>
          <w:szCs w:val="20"/>
        </w:rPr>
        <w:t>оваров предаются Поставщиком Покупателю вместе с Товаром. Гарантийные сроки устанавливаются в гарантийных талонах на поставляемые товары. Гарантийные сроки начинают течь с даты продажи Товара конечному покупателю для его использования.</w:t>
      </w:r>
    </w:p>
    <w:p w14:paraId="5C416666" w14:textId="77777777" w:rsidR="00C068F0" w:rsidRPr="00857FE0" w:rsidRDefault="00C068F0" w:rsidP="00DE5070">
      <w:pPr>
        <w:rPr>
          <w:b/>
          <w:sz w:val="20"/>
          <w:szCs w:val="20"/>
        </w:rPr>
      </w:pPr>
    </w:p>
    <w:p w14:paraId="54024EA4" w14:textId="77777777" w:rsidR="00C068F0" w:rsidRPr="00857FE0" w:rsidRDefault="00C068F0" w:rsidP="00DE5070">
      <w:pPr>
        <w:rPr>
          <w:b/>
          <w:sz w:val="20"/>
          <w:szCs w:val="20"/>
        </w:rPr>
      </w:pPr>
      <w:r w:rsidRPr="00857FE0">
        <w:rPr>
          <w:b/>
          <w:sz w:val="20"/>
          <w:szCs w:val="20"/>
        </w:rPr>
        <w:t>5. СТОИМОСТЬ ТОВАРА И ПОРЯДОК РАСЧЕТОВ</w:t>
      </w:r>
    </w:p>
    <w:p w14:paraId="778FBF85" w14:textId="77777777" w:rsidR="00C068F0" w:rsidRPr="00857FE0" w:rsidRDefault="00C068F0" w:rsidP="00DE5070">
      <w:pPr>
        <w:rPr>
          <w:sz w:val="20"/>
          <w:szCs w:val="20"/>
        </w:rPr>
      </w:pPr>
      <w:r w:rsidRPr="00857FE0">
        <w:rPr>
          <w:sz w:val="20"/>
          <w:szCs w:val="20"/>
        </w:rPr>
        <w:t>5.1. Цена Товара определяется на основании действующих расценок Поставщика на момент поступления заказа от Покупателя и указывается в</w:t>
      </w:r>
      <w:r w:rsidR="000A79C4" w:rsidRPr="00857FE0">
        <w:rPr>
          <w:sz w:val="20"/>
          <w:szCs w:val="20"/>
        </w:rPr>
        <w:t xml:space="preserve"> товарных накладных.</w:t>
      </w:r>
      <w:r w:rsidRPr="00857FE0">
        <w:rPr>
          <w:sz w:val="20"/>
          <w:szCs w:val="20"/>
        </w:rPr>
        <w:t xml:space="preserve"> Цена Товара </w:t>
      </w:r>
      <w:r w:rsidR="00731074">
        <w:rPr>
          <w:sz w:val="20"/>
          <w:szCs w:val="20"/>
        </w:rPr>
        <w:t>исчисляется без</w:t>
      </w:r>
      <w:r w:rsidRPr="00857FE0">
        <w:rPr>
          <w:sz w:val="20"/>
          <w:szCs w:val="20"/>
        </w:rPr>
        <w:t xml:space="preserve"> НДС.</w:t>
      </w:r>
    </w:p>
    <w:p w14:paraId="60B33844" w14:textId="77777777" w:rsidR="00C068F0" w:rsidRPr="00857FE0" w:rsidRDefault="00C068F0" w:rsidP="00DE5070">
      <w:pPr>
        <w:rPr>
          <w:sz w:val="20"/>
          <w:szCs w:val="20"/>
        </w:rPr>
      </w:pPr>
      <w:r w:rsidRPr="00857FE0">
        <w:rPr>
          <w:sz w:val="20"/>
          <w:szCs w:val="20"/>
        </w:rPr>
        <w:lastRenderedPageBreak/>
        <w:t>5.2. Поставщик обязан заблаговременно информировать Покупателя об изменении цен на отпускаемую продукцию.</w:t>
      </w:r>
    </w:p>
    <w:p w14:paraId="568278B8" w14:textId="77777777" w:rsidR="00465C7B" w:rsidRPr="00215148" w:rsidRDefault="00465C7B" w:rsidP="00DE5070">
      <w:pPr>
        <w:rPr>
          <w:sz w:val="20"/>
          <w:szCs w:val="20"/>
        </w:rPr>
      </w:pPr>
      <w:r>
        <w:rPr>
          <w:sz w:val="20"/>
          <w:szCs w:val="20"/>
        </w:rPr>
        <w:t>5.3</w:t>
      </w:r>
      <w:r w:rsidRPr="00215148">
        <w:rPr>
          <w:sz w:val="20"/>
          <w:szCs w:val="20"/>
        </w:rPr>
        <w:t>.</w:t>
      </w:r>
      <w:r>
        <w:rPr>
          <w:sz w:val="20"/>
          <w:szCs w:val="20"/>
        </w:rPr>
        <w:t xml:space="preserve"> Оплата Товара</w:t>
      </w:r>
      <w:r w:rsidRPr="00215148">
        <w:rPr>
          <w:sz w:val="20"/>
          <w:szCs w:val="20"/>
        </w:rPr>
        <w:t xml:space="preserve"> производится Покупателем </w:t>
      </w:r>
      <w:r w:rsidR="009B32C4" w:rsidRPr="00857FE0">
        <w:rPr>
          <w:sz w:val="20"/>
          <w:szCs w:val="20"/>
        </w:rPr>
        <w:t>в течение 5 (пяти) дней</w:t>
      </w:r>
      <w:r w:rsidR="009B32C4">
        <w:rPr>
          <w:sz w:val="20"/>
          <w:szCs w:val="20"/>
        </w:rPr>
        <w:t xml:space="preserve"> после </w:t>
      </w:r>
      <w:r w:rsidR="00B35106">
        <w:rPr>
          <w:sz w:val="20"/>
          <w:szCs w:val="20"/>
        </w:rPr>
        <w:t>поставки</w:t>
      </w:r>
      <w:r w:rsidR="009B32C4">
        <w:rPr>
          <w:sz w:val="20"/>
          <w:szCs w:val="20"/>
        </w:rPr>
        <w:t xml:space="preserve"> Товара и подписания </w:t>
      </w:r>
      <w:r w:rsidR="009B32C4" w:rsidRPr="00857FE0">
        <w:rPr>
          <w:sz w:val="20"/>
          <w:szCs w:val="20"/>
        </w:rPr>
        <w:t>товарных накладных (форма ТОРГ-12)</w:t>
      </w:r>
      <w:r w:rsidR="009B32C4">
        <w:rPr>
          <w:sz w:val="20"/>
          <w:szCs w:val="20"/>
        </w:rPr>
        <w:t>.</w:t>
      </w:r>
    </w:p>
    <w:p w14:paraId="665E19E3" w14:textId="77777777" w:rsidR="00144EC1" w:rsidRDefault="00144EC1" w:rsidP="00DE5070">
      <w:pPr>
        <w:rPr>
          <w:sz w:val="20"/>
          <w:szCs w:val="20"/>
        </w:rPr>
      </w:pPr>
      <w:r>
        <w:rPr>
          <w:sz w:val="20"/>
          <w:szCs w:val="20"/>
        </w:rPr>
        <w:t>5.4. Датой оплаты Товара</w:t>
      </w:r>
      <w:r w:rsidR="00465C7B" w:rsidRPr="00215148">
        <w:rPr>
          <w:sz w:val="20"/>
          <w:szCs w:val="20"/>
        </w:rPr>
        <w:t xml:space="preserve"> Покупателем считается день поступления д</w:t>
      </w:r>
      <w:r>
        <w:rPr>
          <w:sz w:val="20"/>
          <w:szCs w:val="20"/>
        </w:rPr>
        <w:t>енежных средств на счет Поставщика.</w:t>
      </w:r>
      <w:r w:rsidR="00465C7B" w:rsidRPr="00215148">
        <w:rPr>
          <w:sz w:val="20"/>
          <w:szCs w:val="20"/>
        </w:rPr>
        <w:t xml:space="preserve"> </w:t>
      </w:r>
    </w:p>
    <w:p w14:paraId="4313FAA6" w14:textId="77777777" w:rsidR="00C068F0" w:rsidRPr="00857FE0" w:rsidRDefault="00C068F0" w:rsidP="00DE5070">
      <w:pPr>
        <w:rPr>
          <w:sz w:val="20"/>
          <w:szCs w:val="20"/>
        </w:rPr>
      </w:pPr>
    </w:p>
    <w:p w14:paraId="70837C55" w14:textId="77777777" w:rsidR="00C068F0" w:rsidRPr="00857FE0" w:rsidRDefault="00C068F0" w:rsidP="00DE5070">
      <w:pPr>
        <w:rPr>
          <w:b/>
          <w:sz w:val="20"/>
          <w:szCs w:val="20"/>
        </w:rPr>
      </w:pPr>
      <w:r w:rsidRPr="00857FE0">
        <w:rPr>
          <w:b/>
          <w:sz w:val="20"/>
          <w:szCs w:val="20"/>
        </w:rPr>
        <w:t>6. ОТВЕТСТВЕННОСТЬ СТОРОН</w:t>
      </w:r>
    </w:p>
    <w:p w14:paraId="7F45B466" w14:textId="77777777" w:rsidR="000A79C4" w:rsidRPr="00857FE0" w:rsidRDefault="00C068F0" w:rsidP="00DE5070">
      <w:pPr>
        <w:rPr>
          <w:sz w:val="20"/>
          <w:szCs w:val="20"/>
        </w:rPr>
      </w:pPr>
      <w:r w:rsidRPr="00857FE0">
        <w:rPr>
          <w:sz w:val="20"/>
          <w:szCs w:val="20"/>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3026A012" w14:textId="77777777" w:rsidR="00C068F0" w:rsidRPr="00857FE0" w:rsidRDefault="00C068F0" w:rsidP="00DE5070">
      <w:pPr>
        <w:rPr>
          <w:sz w:val="20"/>
          <w:szCs w:val="20"/>
        </w:rPr>
      </w:pPr>
    </w:p>
    <w:p w14:paraId="54D7A57C" w14:textId="77777777" w:rsidR="00C068F0" w:rsidRPr="00857FE0" w:rsidRDefault="00C068F0" w:rsidP="00DE5070">
      <w:pPr>
        <w:rPr>
          <w:b/>
          <w:sz w:val="20"/>
          <w:szCs w:val="20"/>
        </w:rPr>
      </w:pPr>
      <w:r w:rsidRPr="00857FE0">
        <w:rPr>
          <w:b/>
          <w:sz w:val="20"/>
          <w:szCs w:val="20"/>
        </w:rPr>
        <w:t>7. РАССМОТРЕНИЕ</w:t>
      </w:r>
      <w:r w:rsidR="00F76604">
        <w:rPr>
          <w:b/>
          <w:sz w:val="20"/>
          <w:szCs w:val="20"/>
        </w:rPr>
        <w:t xml:space="preserve"> </w:t>
      </w:r>
      <w:r w:rsidRPr="00857FE0">
        <w:rPr>
          <w:b/>
          <w:sz w:val="20"/>
          <w:szCs w:val="20"/>
        </w:rPr>
        <w:t xml:space="preserve"> СПОРОВ</w:t>
      </w:r>
    </w:p>
    <w:p w14:paraId="6FF462CE" w14:textId="77777777" w:rsidR="00C068F0" w:rsidRPr="00857FE0" w:rsidRDefault="00C068F0" w:rsidP="00DE5070">
      <w:pPr>
        <w:rPr>
          <w:sz w:val="20"/>
          <w:szCs w:val="20"/>
        </w:rPr>
      </w:pPr>
      <w:r w:rsidRPr="00857FE0">
        <w:rPr>
          <w:sz w:val="20"/>
          <w:szCs w:val="20"/>
        </w:rPr>
        <w:t>7.1. Все споры и разногласия между Сторонами, возникающие в связи с исполнением настоящего Договора, разрешаются Сторонами путем переговоров.</w:t>
      </w:r>
    </w:p>
    <w:p w14:paraId="0D7F7419" w14:textId="77777777" w:rsidR="00C068F0" w:rsidRPr="00857FE0" w:rsidRDefault="00C068F0" w:rsidP="00DE5070">
      <w:pPr>
        <w:rPr>
          <w:sz w:val="20"/>
          <w:szCs w:val="20"/>
        </w:rPr>
      </w:pPr>
      <w:r w:rsidRPr="00857FE0">
        <w:rPr>
          <w:sz w:val="20"/>
          <w:szCs w:val="20"/>
        </w:rPr>
        <w:t>7.2. В случае не</w:t>
      </w:r>
      <w:r w:rsidR="000A79C4" w:rsidRPr="00857FE0">
        <w:rPr>
          <w:sz w:val="20"/>
          <w:szCs w:val="20"/>
        </w:rPr>
        <w:t xml:space="preserve"> </w:t>
      </w:r>
      <w:r w:rsidRPr="00857FE0">
        <w:rPr>
          <w:sz w:val="20"/>
          <w:szCs w:val="20"/>
        </w:rPr>
        <w:t>урегулирования споров и разногласий путем переговоров спор подлежит рассмотрению в Арбитражном суде г. Москвы.</w:t>
      </w:r>
    </w:p>
    <w:p w14:paraId="6D958EEA" w14:textId="77777777" w:rsidR="00C068F0" w:rsidRPr="00857FE0" w:rsidRDefault="00C068F0" w:rsidP="00DE5070">
      <w:pPr>
        <w:rPr>
          <w:sz w:val="20"/>
          <w:szCs w:val="20"/>
        </w:rPr>
      </w:pPr>
      <w:r w:rsidRPr="00857FE0">
        <w:rPr>
          <w:sz w:val="20"/>
          <w:szCs w:val="20"/>
        </w:rPr>
        <w:t>7.3. При нарушении обязательств по настоящему Договору одна Сторона обязана направить другой Стороне  претензию, которая должна быть рассмотрена в течение 10 (десяти) дней с момента ее получения.</w:t>
      </w:r>
    </w:p>
    <w:p w14:paraId="1D988AD1" w14:textId="77777777" w:rsidR="00C068F0" w:rsidRPr="00857FE0" w:rsidRDefault="00C068F0" w:rsidP="00DE5070">
      <w:pPr>
        <w:rPr>
          <w:sz w:val="20"/>
          <w:szCs w:val="20"/>
        </w:rPr>
      </w:pPr>
    </w:p>
    <w:p w14:paraId="0012254F" w14:textId="77777777" w:rsidR="00C068F0" w:rsidRPr="00857FE0" w:rsidRDefault="00C068F0" w:rsidP="00DE5070">
      <w:pPr>
        <w:rPr>
          <w:b/>
          <w:sz w:val="20"/>
          <w:szCs w:val="20"/>
        </w:rPr>
      </w:pPr>
      <w:r w:rsidRPr="00857FE0">
        <w:rPr>
          <w:b/>
          <w:sz w:val="20"/>
          <w:szCs w:val="20"/>
        </w:rPr>
        <w:t>8. ДЕЙСТВИЕ ОБСТОЯТЕЛЬСТВ НЕПРЕОДОЛИМОЙ СИЛЫ</w:t>
      </w:r>
    </w:p>
    <w:p w14:paraId="532DEFB6" w14:textId="77777777" w:rsidR="00C068F0" w:rsidRPr="00857FE0" w:rsidRDefault="00C068F0" w:rsidP="00DE5070">
      <w:pPr>
        <w:rPr>
          <w:sz w:val="20"/>
          <w:szCs w:val="20"/>
        </w:rPr>
      </w:pPr>
      <w:r w:rsidRPr="00857FE0">
        <w:rPr>
          <w:sz w:val="20"/>
          <w:szCs w:val="20"/>
        </w:rPr>
        <w:t>8.1. 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действия обстоятельств непреодолимой силы, а именно: пожара, наводнения, землетрясения, войны, политических и промышленных забастовок, войны, эпидемии, блокады, эмбарго и тому подобных обстоятельств чрезвычайного характера, которые Поставщик либо Покупатель не могли ни предвидеть, ни предотвратить разумными мерами. При этом срок исполнения обязательств по настоящему Договору отодвигается соразмерно времени, в течение которого действовали такие обстоятельства и их последствия.</w:t>
      </w:r>
    </w:p>
    <w:p w14:paraId="2451F2CF" w14:textId="77777777" w:rsidR="00C068F0" w:rsidRPr="00857FE0" w:rsidRDefault="00C068F0" w:rsidP="00DE5070">
      <w:pPr>
        <w:rPr>
          <w:sz w:val="20"/>
          <w:szCs w:val="20"/>
        </w:rPr>
      </w:pPr>
      <w:r w:rsidRPr="00857FE0">
        <w:rPr>
          <w:sz w:val="20"/>
          <w:szCs w:val="20"/>
        </w:rPr>
        <w:t>8.2. Сторона, для которой создалась невозможность исполнения обязательств по настоящему Договору, обязана немедленно, но не позднее 10 (десяти) дней, известить другую Сторону о наступлении и прекращении обстоятельств, препятствующих исполнению ее обязательств по настоящему Договору.</w:t>
      </w:r>
    </w:p>
    <w:p w14:paraId="76DCC091" w14:textId="77777777" w:rsidR="00C068F0" w:rsidRPr="00857FE0" w:rsidRDefault="00C068F0" w:rsidP="00DE5070">
      <w:pPr>
        <w:rPr>
          <w:sz w:val="20"/>
          <w:szCs w:val="20"/>
        </w:rPr>
      </w:pPr>
      <w:r w:rsidRPr="00857FE0">
        <w:rPr>
          <w:sz w:val="20"/>
          <w:szCs w:val="20"/>
        </w:rPr>
        <w:t>8.3. Надлежащим доказательством наличия указанных выше обстоятельств и их продолжительности будут служить документы, выданные соответствующим компетентным органом.</w:t>
      </w:r>
    </w:p>
    <w:p w14:paraId="0DD484EC" w14:textId="77777777" w:rsidR="00C068F0" w:rsidRPr="00857FE0" w:rsidRDefault="00C068F0" w:rsidP="00DE5070">
      <w:pPr>
        <w:rPr>
          <w:sz w:val="20"/>
          <w:szCs w:val="20"/>
        </w:rPr>
      </w:pPr>
      <w:r w:rsidRPr="00857FE0">
        <w:rPr>
          <w:sz w:val="20"/>
          <w:szCs w:val="20"/>
        </w:rPr>
        <w:t>8.4. Если эти обстоятельства будут длиться более 6 (шести)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2CFC0A28" w14:textId="77777777" w:rsidR="00C068F0" w:rsidRPr="00857FE0" w:rsidRDefault="00C068F0" w:rsidP="00DE5070">
      <w:pPr>
        <w:rPr>
          <w:sz w:val="20"/>
          <w:szCs w:val="20"/>
        </w:rPr>
      </w:pPr>
    </w:p>
    <w:p w14:paraId="5C1E71C1" w14:textId="77777777" w:rsidR="00C068F0" w:rsidRPr="00857FE0" w:rsidRDefault="00C068F0" w:rsidP="00DE5070">
      <w:pPr>
        <w:rPr>
          <w:b/>
          <w:sz w:val="20"/>
          <w:szCs w:val="20"/>
        </w:rPr>
      </w:pPr>
      <w:r w:rsidRPr="00857FE0">
        <w:rPr>
          <w:b/>
          <w:sz w:val="20"/>
          <w:szCs w:val="20"/>
        </w:rPr>
        <w:t>9. ПРОЧИЕ УСЛОВИЯ</w:t>
      </w:r>
    </w:p>
    <w:p w14:paraId="16FECF0F" w14:textId="77777777" w:rsidR="00C068F0" w:rsidRPr="00857FE0" w:rsidRDefault="00C068F0" w:rsidP="00DE5070">
      <w:pPr>
        <w:rPr>
          <w:sz w:val="20"/>
          <w:szCs w:val="20"/>
        </w:rPr>
      </w:pPr>
      <w:r w:rsidRPr="00857FE0">
        <w:rPr>
          <w:sz w:val="20"/>
          <w:szCs w:val="20"/>
        </w:rPr>
        <w:t>9.1. Настоящий Договор вступает в силу с момента подпис</w:t>
      </w:r>
      <w:r w:rsidR="000127C4" w:rsidRPr="00857FE0">
        <w:rPr>
          <w:sz w:val="20"/>
          <w:szCs w:val="20"/>
        </w:rPr>
        <w:t>ания его Сторонами и действует п</w:t>
      </w:r>
      <w:r w:rsidRPr="00857FE0">
        <w:rPr>
          <w:sz w:val="20"/>
          <w:szCs w:val="20"/>
        </w:rPr>
        <w:t>о «31» декабря 20</w:t>
      </w:r>
      <w:r w:rsidR="002B4B34" w:rsidRPr="00857FE0">
        <w:rPr>
          <w:sz w:val="20"/>
          <w:szCs w:val="20"/>
        </w:rPr>
        <w:t>1</w:t>
      </w:r>
      <w:r w:rsidR="003413E7">
        <w:rPr>
          <w:sz w:val="20"/>
          <w:szCs w:val="20"/>
        </w:rPr>
        <w:t>9</w:t>
      </w:r>
      <w:r w:rsidRPr="00857FE0">
        <w:rPr>
          <w:sz w:val="20"/>
          <w:szCs w:val="20"/>
        </w:rPr>
        <w:t xml:space="preserve"> г. </w:t>
      </w:r>
    </w:p>
    <w:p w14:paraId="485A330A" w14:textId="77777777" w:rsidR="00C068F0" w:rsidRPr="00857FE0" w:rsidRDefault="00C068F0" w:rsidP="00DE5070">
      <w:pPr>
        <w:rPr>
          <w:sz w:val="20"/>
          <w:szCs w:val="20"/>
        </w:rPr>
      </w:pPr>
      <w:r w:rsidRPr="00857FE0">
        <w:rPr>
          <w:sz w:val="20"/>
          <w:szCs w:val="20"/>
        </w:rPr>
        <w:t>9.2. Все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4764D023" w14:textId="77777777" w:rsidR="00C068F0" w:rsidRPr="00857FE0" w:rsidRDefault="00C068F0" w:rsidP="00DE5070">
      <w:pPr>
        <w:rPr>
          <w:sz w:val="20"/>
          <w:szCs w:val="20"/>
        </w:rPr>
      </w:pPr>
      <w:r w:rsidRPr="00857FE0">
        <w:rPr>
          <w:sz w:val="20"/>
          <w:szCs w:val="20"/>
        </w:rPr>
        <w:t>9.3. Настоящий Договор может быть расторгнут по соглашению Сторон, либо по основаниям, предусмотренным действующим законодательством РФ.</w:t>
      </w:r>
    </w:p>
    <w:p w14:paraId="0191AFD3" w14:textId="77777777" w:rsidR="00C068F0" w:rsidRPr="00857FE0" w:rsidRDefault="00C068F0" w:rsidP="00DE5070">
      <w:pPr>
        <w:rPr>
          <w:sz w:val="20"/>
          <w:szCs w:val="20"/>
        </w:rPr>
      </w:pPr>
      <w:r w:rsidRPr="00857FE0">
        <w:rPr>
          <w:sz w:val="20"/>
          <w:szCs w:val="20"/>
        </w:rPr>
        <w:t>9.4. Стороны обязуются сообщать друг другу об изменении адресов и реквизитов, указанных в настоящем Договоре, в течение 10 (десяти) дней.</w:t>
      </w:r>
    </w:p>
    <w:p w14:paraId="4D12F4B6" w14:textId="77777777" w:rsidR="00C068F0" w:rsidRDefault="00C068F0" w:rsidP="00DE5070">
      <w:pPr>
        <w:rPr>
          <w:sz w:val="20"/>
          <w:szCs w:val="20"/>
        </w:rPr>
      </w:pPr>
      <w:r w:rsidRPr="00857FE0">
        <w:rPr>
          <w:sz w:val="20"/>
          <w:szCs w:val="20"/>
        </w:rPr>
        <w:t>9.5. Стороны устанавливают, что все изменения и дополнения к настоящему Договору и другие приложения к нему будут иметь юридическую силу, если они совершены в письменной форме, а также путем обмена документами посредством почтовой, факсимильной и электронной связи.</w:t>
      </w:r>
    </w:p>
    <w:p w14:paraId="6B42D9C2" w14:textId="77777777" w:rsidR="009B32C4" w:rsidRDefault="009B32C4" w:rsidP="00DE5070">
      <w:pPr>
        <w:pStyle w:val="a"/>
        <w:numPr>
          <w:ilvl w:val="0"/>
          <w:numId w:val="0"/>
        </w:numPr>
        <w:ind w:left="435" w:hanging="435"/>
        <w:jc w:val="left"/>
        <w:rPr>
          <w:sz w:val="24"/>
        </w:rPr>
      </w:pPr>
      <w:r>
        <w:t xml:space="preserve">9.6. </w:t>
      </w:r>
      <w:r w:rsidRPr="009B32C4">
        <w:t>В случае если ни одна из Сторон не подтвердила свое намерение прекратить дейст</w:t>
      </w:r>
      <w:r w:rsidR="000C0767">
        <w:t xml:space="preserve">вие договора в письменном виде </w:t>
      </w:r>
      <w:r w:rsidRPr="009B32C4">
        <w:t>до окончания срока действия, договор считается продленным на тех же условиях  на 1(один) год.</w:t>
      </w:r>
    </w:p>
    <w:p w14:paraId="7EA8E581" w14:textId="77777777" w:rsidR="00C068F0" w:rsidRPr="00857FE0" w:rsidRDefault="00C068F0" w:rsidP="00DE5070">
      <w:pPr>
        <w:rPr>
          <w:sz w:val="20"/>
          <w:szCs w:val="20"/>
        </w:rPr>
      </w:pPr>
      <w:r w:rsidRPr="00857FE0">
        <w:rPr>
          <w:sz w:val="20"/>
          <w:szCs w:val="20"/>
        </w:rPr>
        <w:t>9.</w:t>
      </w:r>
      <w:r w:rsidR="009B32C4">
        <w:rPr>
          <w:sz w:val="20"/>
          <w:szCs w:val="20"/>
        </w:rPr>
        <w:t>7</w:t>
      </w:r>
      <w:r w:rsidRPr="00857FE0">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14:paraId="307973C9" w14:textId="77777777" w:rsidR="00C068F0" w:rsidRPr="00857FE0" w:rsidRDefault="00C068F0" w:rsidP="00DE5070">
      <w:pPr>
        <w:rPr>
          <w:sz w:val="20"/>
          <w:szCs w:val="20"/>
        </w:rPr>
      </w:pPr>
    </w:p>
    <w:p w14:paraId="3E5BAB7A" w14:textId="77777777" w:rsidR="00C068F0" w:rsidRPr="00857FE0" w:rsidRDefault="00C068F0" w:rsidP="00DE5070">
      <w:pPr>
        <w:rPr>
          <w:b/>
          <w:sz w:val="20"/>
          <w:szCs w:val="20"/>
        </w:rPr>
      </w:pPr>
      <w:r w:rsidRPr="00857FE0">
        <w:rPr>
          <w:b/>
          <w:sz w:val="20"/>
          <w:szCs w:val="20"/>
        </w:rPr>
        <w:t>10. ЮРИДИЧЕСКИЕ АДРЕСА И БАНКОВСКИЕ РЕКВИЗИТЫ СТОРОН</w:t>
      </w:r>
    </w:p>
    <w:p w14:paraId="5DCE4FC5" w14:textId="77777777" w:rsidR="00C068F0" w:rsidRPr="00857FE0" w:rsidRDefault="00C068F0" w:rsidP="00DE5070">
      <w:pPr>
        <w:rPr>
          <w:sz w:val="20"/>
          <w:szCs w:val="20"/>
        </w:rPr>
      </w:pPr>
    </w:p>
    <w:p w14:paraId="4ED71A59" w14:textId="77777777" w:rsidR="00744006" w:rsidRPr="00857FE0" w:rsidRDefault="00744006" w:rsidP="00DE5070">
      <w:pPr>
        <w:rPr>
          <w:sz w:val="20"/>
          <w:szCs w:val="20"/>
        </w:rPr>
      </w:pPr>
      <w:r w:rsidRPr="00857FE0">
        <w:rPr>
          <w:b/>
          <w:sz w:val="20"/>
          <w:szCs w:val="20"/>
        </w:rPr>
        <w:t>ПОСТАВЩИК:</w:t>
      </w:r>
      <w:r w:rsidRPr="00857FE0">
        <w:rPr>
          <w:sz w:val="20"/>
          <w:szCs w:val="20"/>
        </w:rPr>
        <w:t xml:space="preserve">  </w:t>
      </w:r>
    </w:p>
    <w:p w14:paraId="2D1AA3BF" w14:textId="77777777" w:rsidR="00144EC1" w:rsidRDefault="00144EC1" w:rsidP="00DE5070">
      <w:pPr>
        <w:rPr>
          <w:b/>
          <w:sz w:val="20"/>
          <w:szCs w:val="20"/>
        </w:rPr>
      </w:pPr>
    </w:p>
    <w:p w14:paraId="7208A0F0" w14:textId="77777777" w:rsidR="00472D47" w:rsidRDefault="00472D47" w:rsidP="00DE5070">
      <w:pPr>
        <w:rPr>
          <w:sz w:val="20"/>
          <w:szCs w:val="20"/>
        </w:rPr>
      </w:pPr>
      <w:r w:rsidRPr="00857FE0">
        <w:rPr>
          <w:b/>
          <w:sz w:val="20"/>
          <w:szCs w:val="20"/>
        </w:rPr>
        <w:t xml:space="preserve">ПОКУПАТЕЛЬ: </w:t>
      </w:r>
    </w:p>
    <w:p w14:paraId="50130D20" w14:textId="77777777" w:rsidR="00EB393B" w:rsidRPr="00857FE0" w:rsidRDefault="00EB393B" w:rsidP="00DE5070">
      <w:pPr>
        <w:rPr>
          <w:sz w:val="20"/>
          <w:szCs w:val="20"/>
        </w:rPr>
      </w:pPr>
    </w:p>
    <w:p w14:paraId="05EB5ADF" w14:textId="77777777" w:rsidR="00472D47" w:rsidRPr="00857FE0" w:rsidRDefault="00472D47" w:rsidP="00DE5070">
      <w:pPr>
        <w:rPr>
          <w:b/>
          <w:sz w:val="20"/>
          <w:szCs w:val="20"/>
        </w:rPr>
      </w:pPr>
      <w:r w:rsidRPr="00857FE0">
        <w:rPr>
          <w:b/>
          <w:sz w:val="20"/>
          <w:szCs w:val="20"/>
        </w:rPr>
        <w:t xml:space="preserve">Поставщик:                                           </w:t>
      </w:r>
      <w:r w:rsidRPr="00857FE0">
        <w:rPr>
          <w:b/>
          <w:sz w:val="20"/>
          <w:szCs w:val="20"/>
        </w:rPr>
        <w:tab/>
      </w:r>
      <w:r w:rsidRPr="00857FE0">
        <w:rPr>
          <w:b/>
          <w:sz w:val="20"/>
          <w:szCs w:val="20"/>
        </w:rPr>
        <w:tab/>
      </w:r>
      <w:r w:rsidR="00144EC1">
        <w:rPr>
          <w:b/>
          <w:sz w:val="20"/>
          <w:szCs w:val="20"/>
        </w:rPr>
        <w:t xml:space="preserve">             </w:t>
      </w:r>
      <w:r w:rsidRPr="00857FE0">
        <w:rPr>
          <w:b/>
          <w:sz w:val="20"/>
          <w:szCs w:val="20"/>
        </w:rPr>
        <w:t xml:space="preserve">Покупатель:                      </w:t>
      </w:r>
    </w:p>
    <w:tbl>
      <w:tblPr>
        <w:tblW w:w="14780" w:type="dxa"/>
        <w:tblLook w:val="01E0" w:firstRow="1" w:lastRow="1" w:firstColumn="1" w:lastColumn="1" w:noHBand="0" w:noVBand="0"/>
      </w:tblPr>
      <w:tblGrid>
        <w:gridCol w:w="4926"/>
        <w:gridCol w:w="4927"/>
        <w:gridCol w:w="4927"/>
      </w:tblGrid>
      <w:tr w:rsidR="00472D47" w:rsidRPr="00857FE0" w14:paraId="6DB97EF7" w14:textId="77777777" w:rsidTr="00DE5070">
        <w:tc>
          <w:tcPr>
            <w:tcW w:w="4926" w:type="dxa"/>
          </w:tcPr>
          <w:p w14:paraId="3109D31C" w14:textId="77777777" w:rsidR="00243004" w:rsidRDefault="00243004" w:rsidP="00DE5070">
            <w:pPr>
              <w:rPr>
                <w:sz w:val="20"/>
                <w:szCs w:val="20"/>
              </w:rPr>
            </w:pPr>
          </w:p>
          <w:p w14:paraId="60F4B88E" w14:textId="77777777" w:rsidR="00243004" w:rsidRPr="00857FE0" w:rsidRDefault="00243004" w:rsidP="00DE5070">
            <w:pPr>
              <w:rPr>
                <w:sz w:val="20"/>
                <w:szCs w:val="20"/>
              </w:rPr>
            </w:pPr>
          </w:p>
          <w:p w14:paraId="27590232" w14:textId="77777777" w:rsidR="00472D47" w:rsidRPr="00DE5070" w:rsidRDefault="00472D47" w:rsidP="00DE5070">
            <w:pPr>
              <w:rPr>
                <w:bCs/>
                <w:sz w:val="20"/>
                <w:szCs w:val="20"/>
              </w:rPr>
            </w:pPr>
            <w:r w:rsidRPr="00857FE0">
              <w:rPr>
                <w:sz w:val="20"/>
                <w:szCs w:val="20"/>
              </w:rPr>
              <w:t>___________________</w:t>
            </w:r>
            <w:r w:rsidR="00144EC1">
              <w:rPr>
                <w:sz w:val="20"/>
                <w:szCs w:val="20"/>
              </w:rPr>
              <w:t xml:space="preserve"> </w:t>
            </w:r>
            <w:r w:rsidR="00DE5070">
              <w:rPr>
                <w:sz w:val="20"/>
                <w:szCs w:val="20"/>
              </w:rPr>
              <w:t>/______/</w:t>
            </w:r>
          </w:p>
        </w:tc>
        <w:tc>
          <w:tcPr>
            <w:tcW w:w="4927" w:type="dxa"/>
          </w:tcPr>
          <w:p w14:paraId="1CB5ED24" w14:textId="77777777" w:rsidR="00472D47" w:rsidRPr="00857FE0" w:rsidRDefault="00472D47" w:rsidP="00DE5070">
            <w:pPr>
              <w:rPr>
                <w:sz w:val="20"/>
                <w:szCs w:val="20"/>
              </w:rPr>
            </w:pPr>
          </w:p>
          <w:p w14:paraId="0A5741AB" w14:textId="77777777" w:rsidR="00472D47" w:rsidRPr="00857FE0" w:rsidRDefault="00472D47" w:rsidP="00DE5070">
            <w:pPr>
              <w:rPr>
                <w:bCs/>
                <w:sz w:val="20"/>
                <w:szCs w:val="20"/>
              </w:rPr>
            </w:pPr>
          </w:p>
          <w:p w14:paraId="507EEA74" w14:textId="77777777" w:rsidR="00472D47" w:rsidRPr="00857FE0" w:rsidRDefault="00472D47" w:rsidP="00DE5070">
            <w:pPr>
              <w:rPr>
                <w:sz w:val="20"/>
                <w:szCs w:val="20"/>
              </w:rPr>
            </w:pPr>
            <w:r w:rsidRPr="00857FE0">
              <w:rPr>
                <w:bCs/>
                <w:sz w:val="20"/>
                <w:szCs w:val="20"/>
              </w:rPr>
              <w:t>_____________________</w:t>
            </w:r>
            <w:r w:rsidR="00144EC1">
              <w:rPr>
                <w:bCs/>
                <w:sz w:val="20"/>
                <w:szCs w:val="20"/>
              </w:rPr>
              <w:t xml:space="preserve"> </w:t>
            </w:r>
            <w:r w:rsidR="00EB393B">
              <w:rPr>
                <w:sz w:val="20"/>
                <w:szCs w:val="20"/>
              </w:rPr>
              <w:t>/</w:t>
            </w:r>
            <w:r w:rsidR="00DE5070">
              <w:rPr>
                <w:sz w:val="20"/>
                <w:szCs w:val="20"/>
              </w:rPr>
              <w:t>______________________</w:t>
            </w:r>
            <w:bookmarkStart w:id="0" w:name="_GoBack"/>
            <w:bookmarkEnd w:id="0"/>
            <w:r w:rsidR="00EB393B">
              <w:rPr>
                <w:sz w:val="20"/>
                <w:szCs w:val="20"/>
              </w:rPr>
              <w:t>/</w:t>
            </w:r>
          </w:p>
        </w:tc>
        <w:tc>
          <w:tcPr>
            <w:tcW w:w="4927" w:type="dxa"/>
          </w:tcPr>
          <w:p w14:paraId="2FF539DC" w14:textId="77777777" w:rsidR="00472D47" w:rsidRPr="00857FE0" w:rsidRDefault="00472D47" w:rsidP="00DE5070">
            <w:pPr>
              <w:rPr>
                <w:sz w:val="20"/>
                <w:szCs w:val="20"/>
              </w:rPr>
            </w:pPr>
          </w:p>
        </w:tc>
      </w:tr>
      <w:tr w:rsidR="00472D47" w:rsidRPr="00857FE0" w14:paraId="07192CAE" w14:textId="77777777" w:rsidTr="00DE5070">
        <w:tc>
          <w:tcPr>
            <w:tcW w:w="4926" w:type="dxa"/>
            <w:hideMark/>
          </w:tcPr>
          <w:p w14:paraId="0048C5F7" w14:textId="77777777" w:rsidR="00472D47" w:rsidRPr="00857FE0" w:rsidRDefault="00472D47" w:rsidP="00DE5070">
            <w:pPr>
              <w:rPr>
                <w:sz w:val="20"/>
                <w:szCs w:val="20"/>
              </w:rPr>
            </w:pPr>
          </w:p>
        </w:tc>
        <w:tc>
          <w:tcPr>
            <w:tcW w:w="4927" w:type="dxa"/>
          </w:tcPr>
          <w:p w14:paraId="02DF4E81" w14:textId="77777777" w:rsidR="00472D47" w:rsidRPr="00857FE0" w:rsidRDefault="00472D47" w:rsidP="00DE5070">
            <w:pPr>
              <w:rPr>
                <w:sz w:val="20"/>
                <w:szCs w:val="20"/>
              </w:rPr>
            </w:pPr>
          </w:p>
        </w:tc>
        <w:tc>
          <w:tcPr>
            <w:tcW w:w="4927" w:type="dxa"/>
          </w:tcPr>
          <w:p w14:paraId="4BD36010" w14:textId="77777777" w:rsidR="00472D47" w:rsidRPr="00857FE0" w:rsidRDefault="00472D47" w:rsidP="00DE5070">
            <w:pPr>
              <w:rPr>
                <w:sz w:val="20"/>
                <w:szCs w:val="20"/>
              </w:rPr>
            </w:pPr>
          </w:p>
        </w:tc>
      </w:tr>
    </w:tbl>
    <w:p w14:paraId="6BD3D1D2" w14:textId="77777777" w:rsidR="003B147B" w:rsidRPr="00857FE0" w:rsidRDefault="005533E7" w:rsidP="00DE5070">
      <w:pPr>
        <w:rPr>
          <w:sz w:val="20"/>
          <w:szCs w:val="20"/>
        </w:rPr>
      </w:pPr>
      <w:r>
        <w:rPr>
          <w:sz w:val="20"/>
          <w:szCs w:val="20"/>
        </w:rP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72D47" w:rsidRPr="00857FE0">
        <w:rPr>
          <w:sz w:val="20"/>
          <w:szCs w:val="20"/>
        </w:rPr>
        <w:t>МП</w:t>
      </w:r>
    </w:p>
    <w:sectPr w:rsidR="003B147B" w:rsidRPr="00857FE0" w:rsidSect="005533E7">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7275"/>
    <w:multiLevelType w:val="multilevel"/>
    <w:tmpl w:val="4E023AD0"/>
    <w:lvl w:ilvl="0">
      <w:start w:val="1"/>
      <w:numFmt w:val="decimal"/>
      <w:pStyle w:val="3"/>
      <w:lvlText w:val="%1."/>
      <w:lvlJc w:val="left"/>
      <w:pPr>
        <w:tabs>
          <w:tab w:val="num" w:pos="360"/>
        </w:tabs>
        <w:ind w:left="360" w:hanging="360"/>
      </w:pPr>
    </w:lvl>
    <w:lvl w:ilvl="1">
      <w:start w:val="1"/>
      <w:numFmt w:val="decimal"/>
      <w:pStyle w:val="a"/>
      <w:isLgl/>
      <w:lvlText w:val="%1.%2"/>
      <w:lvlJc w:val="left"/>
      <w:pPr>
        <w:tabs>
          <w:tab w:val="num" w:pos="577"/>
        </w:tabs>
        <w:ind w:left="577"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08"/>
  <w:characterSpacingControl w:val="doNotCompress"/>
  <w:compat>
    <w:compatSetting w:name="compatibilityMode" w:uri="http://schemas.microsoft.com/office/word" w:val="12"/>
  </w:compat>
  <w:rsids>
    <w:rsidRoot w:val="00C068F0"/>
    <w:rsid w:val="000127C4"/>
    <w:rsid w:val="00046C76"/>
    <w:rsid w:val="000A79C4"/>
    <w:rsid w:val="000C0767"/>
    <w:rsid w:val="000E685A"/>
    <w:rsid w:val="000E7F3F"/>
    <w:rsid w:val="000F209D"/>
    <w:rsid w:val="00110D04"/>
    <w:rsid w:val="001246A8"/>
    <w:rsid w:val="00144EC1"/>
    <w:rsid w:val="001A4782"/>
    <w:rsid w:val="001F1FCF"/>
    <w:rsid w:val="00243004"/>
    <w:rsid w:val="002A785E"/>
    <w:rsid w:val="002B4B34"/>
    <w:rsid w:val="003413E7"/>
    <w:rsid w:val="0038009D"/>
    <w:rsid w:val="003B0E08"/>
    <w:rsid w:val="003B147B"/>
    <w:rsid w:val="00414564"/>
    <w:rsid w:val="0042492C"/>
    <w:rsid w:val="00432440"/>
    <w:rsid w:val="00442AC7"/>
    <w:rsid w:val="00465C7B"/>
    <w:rsid w:val="00472D47"/>
    <w:rsid w:val="00475110"/>
    <w:rsid w:val="00494BFC"/>
    <w:rsid w:val="004B66FD"/>
    <w:rsid w:val="004C2E85"/>
    <w:rsid w:val="004C48CA"/>
    <w:rsid w:val="004F5E73"/>
    <w:rsid w:val="00523315"/>
    <w:rsid w:val="005533E7"/>
    <w:rsid w:val="00590C30"/>
    <w:rsid w:val="006409B9"/>
    <w:rsid w:val="00640E87"/>
    <w:rsid w:val="00643115"/>
    <w:rsid w:val="00672B85"/>
    <w:rsid w:val="00693265"/>
    <w:rsid w:val="006C30A8"/>
    <w:rsid w:val="006E698C"/>
    <w:rsid w:val="00730F40"/>
    <w:rsid w:val="00731074"/>
    <w:rsid w:val="00744006"/>
    <w:rsid w:val="007744EE"/>
    <w:rsid w:val="0079013C"/>
    <w:rsid w:val="007C731E"/>
    <w:rsid w:val="007E5A1F"/>
    <w:rsid w:val="008043B3"/>
    <w:rsid w:val="0083484D"/>
    <w:rsid w:val="00857FE0"/>
    <w:rsid w:val="00897874"/>
    <w:rsid w:val="008E400E"/>
    <w:rsid w:val="00902CC9"/>
    <w:rsid w:val="00944367"/>
    <w:rsid w:val="009564FE"/>
    <w:rsid w:val="00991233"/>
    <w:rsid w:val="009B32C4"/>
    <w:rsid w:val="009C5C83"/>
    <w:rsid w:val="009C73B7"/>
    <w:rsid w:val="009D0551"/>
    <w:rsid w:val="009F05E2"/>
    <w:rsid w:val="00A0678A"/>
    <w:rsid w:val="00A557CC"/>
    <w:rsid w:val="00A830C7"/>
    <w:rsid w:val="00A843D1"/>
    <w:rsid w:val="00AA50C8"/>
    <w:rsid w:val="00AA7BFC"/>
    <w:rsid w:val="00AB3A05"/>
    <w:rsid w:val="00AF23CF"/>
    <w:rsid w:val="00AF586C"/>
    <w:rsid w:val="00B030A4"/>
    <w:rsid w:val="00B079C3"/>
    <w:rsid w:val="00B1381E"/>
    <w:rsid w:val="00B34871"/>
    <w:rsid w:val="00B35106"/>
    <w:rsid w:val="00B37B63"/>
    <w:rsid w:val="00B77212"/>
    <w:rsid w:val="00B81ECB"/>
    <w:rsid w:val="00B825E3"/>
    <w:rsid w:val="00B944FB"/>
    <w:rsid w:val="00B94DB9"/>
    <w:rsid w:val="00BC6458"/>
    <w:rsid w:val="00C068F0"/>
    <w:rsid w:val="00C6677C"/>
    <w:rsid w:val="00C772FB"/>
    <w:rsid w:val="00C96DFB"/>
    <w:rsid w:val="00CB4DE1"/>
    <w:rsid w:val="00CE7A3A"/>
    <w:rsid w:val="00CF3276"/>
    <w:rsid w:val="00D40A69"/>
    <w:rsid w:val="00D76334"/>
    <w:rsid w:val="00DE5070"/>
    <w:rsid w:val="00E00C50"/>
    <w:rsid w:val="00E11AA8"/>
    <w:rsid w:val="00E2598B"/>
    <w:rsid w:val="00E61334"/>
    <w:rsid w:val="00E6558D"/>
    <w:rsid w:val="00E908AE"/>
    <w:rsid w:val="00EB393B"/>
    <w:rsid w:val="00EC3645"/>
    <w:rsid w:val="00ED7A8D"/>
    <w:rsid w:val="00F00281"/>
    <w:rsid w:val="00F76604"/>
    <w:rsid w:val="00F86743"/>
    <w:rsid w:val="00FA79F3"/>
    <w:rsid w:val="00FE1F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3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68F0"/>
    <w:rPr>
      <w:rFonts w:ascii="Times New Roman" w:eastAsia="Times New Roman" w:hAnsi="Times New Roman"/>
      <w:sz w:val="24"/>
      <w:szCs w:val="24"/>
    </w:rPr>
  </w:style>
  <w:style w:type="paragraph" w:styleId="3">
    <w:name w:val="heading 3"/>
    <w:basedOn w:val="a0"/>
    <w:next w:val="a0"/>
    <w:link w:val="30"/>
    <w:qFormat/>
    <w:rsid w:val="009B32C4"/>
    <w:pPr>
      <w:keepNext/>
      <w:keepLines/>
      <w:numPr>
        <w:numId w:val="1"/>
      </w:numPr>
      <w:suppressAutoHyphens/>
      <w:spacing w:before="120"/>
      <w:jc w:val="center"/>
      <w:outlineLvl w:val="2"/>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C068F0"/>
    <w:pPr>
      <w:autoSpaceDE w:val="0"/>
      <w:autoSpaceDN w:val="0"/>
      <w:adjustRightInd w:val="0"/>
    </w:pPr>
    <w:rPr>
      <w:rFonts w:ascii="Courier New" w:eastAsia="Times New Roman" w:hAnsi="Courier New" w:cs="Courier New"/>
    </w:rPr>
  </w:style>
  <w:style w:type="paragraph" w:styleId="a4">
    <w:name w:val="Balloon Text"/>
    <w:basedOn w:val="a0"/>
    <w:link w:val="a5"/>
    <w:uiPriority w:val="99"/>
    <w:semiHidden/>
    <w:unhideWhenUsed/>
    <w:rsid w:val="00C068F0"/>
    <w:rPr>
      <w:rFonts w:ascii="Tahoma" w:hAnsi="Tahoma" w:cs="Tahoma"/>
      <w:sz w:val="16"/>
      <w:szCs w:val="16"/>
    </w:rPr>
  </w:style>
  <w:style w:type="character" w:customStyle="1" w:styleId="a5">
    <w:name w:val="Текст выноски Знак"/>
    <w:basedOn w:val="a1"/>
    <w:link w:val="a4"/>
    <w:uiPriority w:val="99"/>
    <w:semiHidden/>
    <w:rsid w:val="00C068F0"/>
    <w:rPr>
      <w:rFonts w:ascii="Tahoma" w:eastAsia="Times New Roman" w:hAnsi="Tahoma" w:cs="Tahoma"/>
      <w:sz w:val="16"/>
      <w:szCs w:val="16"/>
      <w:lang w:eastAsia="ru-RU"/>
    </w:rPr>
  </w:style>
  <w:style w:type="character" w:customStyle="1" w:styleId="30">
    <w:name w:val="Заголовок 3 Знак"/>
    <w:basedOn w:val="a1"/>
    <w:link w:val="3"/>
    <w:rsid w:val="009B32C4"/>
    <w:rPr>
      <w:rFonts w:ascii="Times New Roman" w:eastAsia="Times New Roman" w:hAnsi="Times New Roman"/>
      <w:b/>
      <w:sz w:val="18"/>
    </w:rPr>
  </w:style>
  <w:style w:type="paragraph" w:styleId="a">
    <w:name w:val="Body Text"/>
    <w:basedOn w:val="a0"/>
    <w:link w:val="a6"/>
    <w:semiHidden/>
    <w:rsid w:val="009B32C4"/>
    <w:pPr>
      <w:keepLines/>
      <w:numPr>
        <w:ilvl w:val="1"/>
        <w:numId w:val="1"/>
      </w:numPr>
      <w:tabs>
        <w:tab w:val="clear" w:pos="577"/>
        <w:tab w:val="num" w:pos="435"/>
      </w:tabs>
      <w:suppressAutoHyphens/>
      <w:ind w:left="435"/>
      <w:jc w:val="both"/>
    </w:pPr>
    <w:rPr>
      <w:sz w:val="20"/>
      <w:szCs w:val="20"/>
    </w:rPr>
  </w:style>
  <w:style w:type="character" w:customStyle="1" w:styleId="a6">
    <w:name w:val="Основной текст Знак"/>
    <w:basedOn w:val="a1"/>
    <w:link w:val="a"/>
    <w:semiHidden/>
    <w:rsid w:val="009B32C4"/>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2347</Words>
  <Characters>13379</Characters>
  <Application>Microsoft Macintosh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Yana_Levina</dc:creator>
  <cp:keywords/>
  <dc:description/>
  <cp:lastModifiedBy>Рагим Алиев</cp:lastModifiedBy>
  <cp:revision>11</cp:revision>
  <cp:lastPrinted>2012-12-24T11:04:00Z</cp:lastPrinted>
  <dcterms:created xsi:type="dcterms:W3CDTF">2015-05-21T19:14:00Z</dcterms:created>
  <dcterms:modified xsi:type="dcterms:W3CDTF">2019-08-22T12:39:00Z</dcterms:modified>
</cp:coreProperties>
</file>